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647" w:rsidRPr="000E51E3" w:rsidRDefault="00CB7647" w:rsidP="00CB7647">
      <w:pPr>
        <w:pStyle w:val="320"/>
        <w:shd w:val="clear" w:color="auto" w:fill="auto"/>
        <w:spacing w:before="0" w:line="240" w:lineRule="auto"/>
        <w:ind w:firstLine="709"/>
        <w:jc w:val="center"/>
        <w:rPr>
          <w:i/>
          <w:sz w:val="28"/>
          <w:szCs w:val="28"/>
        </w:rPr>
      </w:pPr>
      <w:bookmarkStart w:id="0" w:name="bookmark24"/>
      <w:r w:rsidRPr="000E51E3">
        <w:rPr>
          <w:i/>
          <w:sz w:val="28"/>
          <w:szCs w:val="28"/>
        </w:rPr>
        <w:t>Для 9 класса.</w:t>
      </w:r>
    </w:p>
    <w:p w:rsidR="00CB7647" w:rsidRPr="000E51E3" w:rsidRDefault="00CB7647" w:rsidP="00CB7647">
      <w:pPr>
        <w:pStyle w:val="320"/>
        <w:shd w:val="clear" w:color="auto" w:fill="auto"/>
        <w:spacing w:before="0" w:line="240" w:lineRule="auto"/>
        <w:ind w:firstLine="709"/>
        <w:rPr>
          <w:i/>
          <w:sz w:val="28"/>
          <w:szCs w:val="28"/>
        </w:rPr>
      </w:pPr>
      <w:r w:rsidRPr="000E51E3">
        <w:rPr>
          <w:i/>
          <w:sz w:val="28"/>
          <w:szCs w:val="28"/>
        </w:rPr>
        <w:t>Задание 1</w:t>
      </w:r>
    </w:p>
    <w:p w:rsidR="00CB7647" w:rsidRDefault="00CB7647" w:rsidP="00CB7647">
      <w:pPr>
        <w:pStyle w:val="320"/>
        <w:shd w:val="clear" w:color="auto" w:fill="auto"/>
        <w:spacing w:before="0" w:line="240" w:lineRule="auto"/>
        <w:ind w:firstLine="709"/>
        <w:rPr>
          <w:sz w:val="28"/>
          <w:szCs w:val="28"/>
        </w:rPr>
      </w:pPr>
    </w:p>
    <w:p w:rsidR="00CB7647" w:rsidRPr="00BA7C23" w:rsidRDefault="00CB7647" w:rsidP="00CB7647">
      <w:pPr>
        <w:pStyle w:val="320"/>
        <w:shd w:val="clear" w:color="auto" w:fill="auto"/>
        <w:spacing w:before="0" w:line="240" w:lineRule="auto"/>
        <w:ind w:firstLine="709"/>
        <w:rPr>
          <w:b/>
          <w:sz w:val="28"/>
          <w:szCs w:val="28"/>
        </w:rPr>
      </w:pPr>
      <w:r w:rsidRPr="00BA7C23">
        <w:rPr>
          <w:b/>
          <w:sz w:val="28"/>
          <w:szCs w:val="28"/>
        </w:rPr>
        <w:t>Критерии оценки задания</w:t>
      </w:r>
      <w:bookmarkEnd w:id="0"/>
      <w:r w:rsidRPr="00BA7C23">
        <w:rPr>
          <w:b/>
          <w:sz w:val="28"/>
          <w:szCs w:val="28"/>
        </w:rPr>
        <w:t>:</w:t>
      </w:r>
    </w:p>
    <w:p w:rsidR="00CB7647" w:rsidRPr="000E51E3" w:rsidRDefault="00CB7647" w:rsidP="00CB7647">
      <w:pPr>
        <w:pStyle w:val="3"/>
        <w:numPr>
          <w:ilvl w:val="1"/>
          <w:numId w:val="1"/>
        </w:numPr>
        <w:shd w:val="clear" w:color="auto" w:fill="auto"/>
        <w:tabs>
          <w:tab w:val="left" w:pos="327"/>
        </w:tabs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sz w:val="28"/>
          <w:szCs w:val="28"/>
        </w:rPr>
        <w:t>Участник предоставляет право высказывания одному из героев и аргументировано поясняет свой выбор, указывая на особенности художественно-выразительных сре</w:t>
      </w:r>
      <w:proofErr w:type="gramStart"/>
      <w:r w:rsidRPr="000E51E3">
        <w:rPr>
          <w:sz w:val="28"/>
          <w:szCs w:val="28"/>
        </w:rPr>
        <w:t>дств пр</w:t>
      </w:r>
      <w:proofErr w:type="gramEnd"/>
      <w:r w:rsidRPr="000E51E3">
        <w:rPr>
          <w:sz w:val="28"/>
          <w:szCs w:val="28"/>
        </w:rPr>
        <w:t xml:space="preserve">оизведения. За каждый аргумент и художественно-выразительное средство по 1 баллу. </w:t>
      </w:r>
      <w:r w:rsidRPr="000E51E3">
        <w:rPr>
          <w:rStyle w:val="31"/>
          <w:sz w:val="28"/>
          <w:szCs w:val="28"/>
        </w:rPr>
        <w:t>Максимально 10 баллов.</w:t>
      </w:r>
    </w:p>
    <w:p w:rsidR="00CB7647" w:rsidRPr="000E51E3" w:rsidRDefault="00CB7647" w:rsidP="00CB7647">
      <w:pPr>
        <w:pStyle w:val="3"/>
        <w:numPr>
          <w:ilvl w:val="1"/>
          <w:numId w:val="1"/>
        </w:numPr>
        <w:shd w:val="clear" w:color="auto" w:fill="auto"/>
        <w:tabs>
          <w:tab w:val="left" w:pos="260"/>
        </w:tabs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sz w:val="28"/>
          <w:szCs w:val="28"/>
        </w:rPr>
        <w:t>Участник составляет содержательный диалог двух разных по характеру героев картин:</w:t>
      </w:r>
    </w:p>
    <w:p w:rsidR="00CB7647" w:rsidRPr="000E51E3" w:rsidRDefault="00CB7647" w:rsidP="00CB7647">
      <w:pPr>
        <w:pStyle w:val="3"/>
        <w:shd w:val="clear" w:color="auto" w:fill="auto"/>
        <w:spacing w:line="240" w:lineRule="auto"/>
        <w:ind w:left="1752" w:firstLine="216"/>
        <w:rPr>
          <w:rStyle w:val="31"/>
          <w:sz w:val="28"/>
          <w:szCs w:val="28"/>
        </w:rPr>
      </w:pPr>
      <w:r w:rsidRPr="000E51E3">
        <w:rPr>
          <w:sz w:val="28"/>
          <w:szCs w:val="28"/>
        </w:rPr>
        <w:t xml:space="preserve">2.1. </w:t>
      </w:r>
      <w:r>
        <w:rPr>
          <w:sz w:val="28"/>
          <w:szCs w:val="28"/>
        </w:rPr>
        <w:tab/>
      </w:r>
      <w:r w:rsidRPr="000E51E3">
        <w:rPr>
          <w:sz w:val="28"/>
          <w:szCs w:val="28"/>
        </w:rPr>
        <w:t>Участник точно раскрывает в диалоге характеры персонажей портретов.</w:t>
      </w:r>
      <w:r w:rsidRPr="000E51E3">
        <w:rPr>
          <w:rStyle w:val="31"/>
          <w:sz w:val="28"/>
          <w:szCs w:val="28"/>
        </w:rPr>
        <w:t xml:space="preserve"> Максимально 10 баллов.</w:t>
      </w:r>
    </w:p>
    <w:p w:rsidR="00CB7647" w:rsidRPr="000E51E3" w:rsidRDefault="00CB7647" w:rsidP="00CB7647">
      <w:pPr>
        <w:pStyle w:val="3"/>
        <w:shd w:val="clear" w:color="auto" w:fill="auto"/>
        <w:spacing w:line="240" w:lineRule="auto"/>
        <w:ind w:left="1752" w:firstLine="216"/>
        <w:rPr>
          <w:sz w:val="28"/>
          <w:szCs w:val="28"/>
        </w:rPr>
      </w:pPr>
      <w:r w:rsidRPr="000E51E3">
        <w:rPr>
          <w:sz w:val="28"/>
          <w:szCs w:val="28"/>
        </w:rPr>
        <w:t xml:space="preserve">2.2. </w:t>
      </w:r>
      <w:r>
        <w:rPr>
          <w:sz w:val="28"/>
          <w:szCs w:val="28"/>
        </w:rPr>
        <w:tab/>
      </w:r>
      <w:r w:rsidRPr="000E51E3">
        <w:rPr>
          <w:sz w:val="28"/>
          <w:szCs w:val="28"/>
        </w:rPr>
        <w:t>Применяет стилистически верные обороты и стилизует речь персонажей в диалоге.</w:t>
      </w:r>
      <w:r w:rsidRPr="000E51E3">
        <w:rPr>
          <w:rStyle w:val="31"/>
          <w:sz w:val="28"/>
          <w:szCs w:val="28"/>
        </w:rPr>
        <w:t xml:space="preserve"> Максимально 6 баллов.</w:t>
      </w:r>
    </w:p>
    <w:p w:rsidR="00CB7647" w:rsidRPr="000E51E3" w:rsidRDefault="00CB7647" w:rsidP="00CB7647">
      <w:pPr>
        <w:pStyle w:val="3"/>
        <w:numPr>
          <w:ilvl w:val="2"/>
          <w:numId w:val="1"/>
        </w:numPr>
        <w:shd w:val="clear" w:color="auto" w:fill="auto"/>
        <w:tabs>
          <w:tab w:val="left" w:pos="1658"/>
        </w:tabs>
        <w:spacing w:line="240" w:lineRule="auto"/>
        <w:ind w:left="1752" w:firstLine="216"/>
        <w:rPr>
          <w:sz w:val="28"/>
          <w:szCs w:val="28"/>
        </w:rPr>
      </w:pPr>
      <w:r w:rsidRPr="000E51E3">
        <w:rPr>
          <w:sz w:val="28"/>
          <w:szCs w:val="28"/>
        </w:rPr>
        <w:t xml:space="preserve">Логично выстраивает высказывания персонажей в диалоге. </w:t>
      </w:r>
      <w:r w:rsidRPr="000E51E3">
        <w:rPr>
          <w:rStyle w:val="30"/>
          <w:sz w:val="28"/>
          <w:szCs w:val="28"/>
        </w:rPr>
        <w:t>Максимально 6 баллов</w:t>
      </w:r>
    </w:p>
    <w:p w:rsidR="00CB7647" w:rsidRPr="000E51E3" w:rsidRDefault="00CB7647" w:rsidP="00CB7647">
      <w:pPr>
        <w:pStyle w:val="3"/>
        <w:numPr>
          <w:ilvl w:val="2"/>
          <w:numId w:val="1"/>
        </w:numPr>
        <w:shd w:val="clear" w:color="auto" w:fill="auto"/>
        <w:tabs>
          <w:tab w:val="left" w:pos="1653"/>
        </w:tabs>
        <w:spacing w:line="240" w:lineRule="auto"/>
        <w:ind w:left="1752" w:firstLine="216"/>
        <w:rPr>
          <w:sz w:val="28"/>
          <w:szCs w:val="28"/>
        </w:rPr>
      </w:pPr>
      <w:r w:rsidRPr="000E51E3">
        <w:rPr>
          <w:sz w:val="28"/>
          <w:szCs w:val="28"/>
        </w:rPr>
        <w:t>Глубоко раскрывает вопрос.</w:t>
      </w:r>
      <w:r w:rsidRPr="000E51E3">
        <w:rPr>
          <w:rStyle w:val="30"/>
          <w:sz w:val="28"/>
          <w:szCs w:val="28"/>
        </w:rPr>
        <w:t xml:space="preserve"> Максимально 6 баллов.</w:t>
      </w:r>
    </w:p>
    <w:p w:rsidR="00CB7647" w:rsidRPr="000E51E3" w:rsidRDefault="00CB7647" w:rsidP="00CB7647">
      <w:pPr>
        <w:pStyle w:val="3"/>
        <w:numPr>
          <w:ilvl w:val="2"/>
          <w:numId w:val="1"/>
        </w:numPr>
        <w:shd w:val="clear" w:color="auto" w:fill="auto"/>
        <w:tabs>
          <w:tab w:val="left" w:pos="1653"/>
        </w:tabs>
        <w:spacing w:line="240" w:lineRule="auto"/>
        <w:ind w:left="1752" w:firstLine="216"/>
        <w:rPr>
          <w:sz w:val="28"/>
          <w:szCs w:val="28"/>
        </w:rPr>
      </w:pPr>
      <w:r w:rsidRPr="000E51E3">
        <w:rPr>
          <w:sz w:val="28"/>
          <w:szCs w:val="28"/>
        </w:rPr>
        <w:t>Выходит за рамки вопроса, расширяя видение проблемы.</w:t>
      </w:r>
      <w:r w:rsidRPr="000E51E3">
        <w:rPr>
          <w:rStyle w:val="30"/>
          <w:sz w:val="28"/>
          <w:szCs w:val="28"/>
        </w:rPr>
        <w:t xml:space="preserve"> Максимально </w:t>
      </w:r>
      <w:r w:rsidRPr="000E51E3">
        <w:rPr>
          <w:rStyle w:val="30"/>
          <w:b w:val="0"/>
          <w:sz w:val="28"/>
          <w:szCs w:val="28"/>
        </w:rPr>
        <w:t>1</w:t>
      </w:r>
      <w:r w:rsidRPr="000E51E3">
        <w:rPr>
          <w:sz w:val="28"/>
          <w:szCs w:val="28"/>
        </w:rPr>
        <w:t>0 баллов</w:t>
      </w:r>
    </w:p>
    <w:p w:rsidR="00CB7647" w:rsidRPr="000E51E3" w:rsidRDefault="00CB7647" w:rsidP="00CB7647">
      <w:pPr>
        <w:pStyle w:val="3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0E51E3">
        <w:rPr>
          <w:sz w:val="28"/>
          <w:szCs w:val="28"/>
        </w:rPr>
        <w:t>3. Грамотно излагает ответ.</w:t>
      </w:r>
      <w:r w:rsidRPr="000E51E3">
        <w:rPr>
          <w:rStyle w:val="30"/>
          <w:sz w:val="28"/>
          <w:szCs w:val="28"/>
        </w:rPr>
        <w:t xml:space="preserve"> 2 балла</w:t>
      </w:r>
      <w:r w:rsidRPr="000E51E3">
        <w:rPr>
          <w:sz w:val="28"/>
          <w:szCs w:val="28"/>
        </w:rPr>
        <w:t xml:space="preserve"> (За каждую ошибку снимается 1 балл, при ошибке в </w:t>
      </w:r>
      <w:r w:rsidRPr="000E51E3">
        <w:rPr>
          <w:rStyle w:val="21"/>
          <w:sz w:val="28"/>
          <w:szCs w:val="28"/>
        </w:rPr>
        <w:t>написании имени или названии -</w:t>
      </w:r>
      <w:r w:rsidRPr="000E51E3">
        <w:rPr>
          <w:sz w:val="28"/>
          <w:szCs w:val="28"/>
        </w:rPr>
        <w:t xml:space="preserve"> 2 балла). Максимальна оценка 50 баллов.</w:t>
      </w:r>
    </w:p>
    <w:p w:rsidR="00CB7647" w:rsidRDefault="00CB7647" w:rsidP="00CB764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B7647" w:rsidRPr="000E51E3" w:rsidRDefault="00CB7647" w:rsidP="00CB764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B7647" w:rsidRPr="00A051FC" w:rsidRDefault="00CB7647" w:rsidP="00CB7647">
      <w:pPr>
        <w:pStyle w:val="320"/>
        <w:shd w:val="clear" w:color="auto" w:fill="auto"/>
        <w:spacing w:before="0" w:line="240" w:lineRule="auto"/>
        <w:ind w:firstLine="709"/>
        <w:rPr>
          <w:i/>
          <w:sz w:val="28"/>
          <w:szCs w:val="28"/>
        </w:rPr>
      </w:pPr>
      <w:r w:rsidRPr="00A051FC">
        <w:rPr>
          <w:i/>
          <w:sz w:val="28"/>
          <w:szCs w:val="28"/>
        </w:rPr>
        <w:t>Задание 2</w:t>
      </w:r>
    </w:p>
    <w:p w:rsidR="00CB7647" w:rsidRPr="003728B3" w:rsidRDefault="00CB7647" w:rsidP="00CB7647">
      <w:pPr>
        <w:rPr>
          <w:rFonts w:ascii="Times New Roman" w:hAnsi="Times New Roman" w:cs="Times New Roman"/>
          <w:sz w:val="16"/>
          <w:szCs w:val="16"/>
        </w:rPr>
      </w:pPr>
    </w:p>
    <w:p w:rsidR="00CB7647" w:rsidRPr="00BA7C23" w:rsidRDefault="00CB7647" w:rsidP="00CB7647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A7C23">
        <w:rPr>
          <w:rFonts w:ascii="Times New Roman" w:hAnsi="Times New Roman" w:cs="Times New Roman"/>
          <w:b/>
          <w:sz w:val="28"/>
          <w:szCs w:val="28"/>
          <w:lang w:val="ru-RU"/>
        </w:rPr>
        <w:t>Предполагаемый вариант ответа и оценка.</w:t>
      </w:r>
    </w:p>
    <w:p w:rsidR="00CB7647" w:rsidRPr="000E51E3" w:rsidRDefault="00CB7647" w:rsidP="00CB7647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jc w:val="center"/>
        <w:tblInd w:w="-517" w:type="dxa"/>
        <w:tblLook w:val="01E0" w:firstRow="1" w:lastRow="1" w:firstColumn="1" w:lastColumn="1" w:noHBand="0" w:noVBand="0"/>
      </w:tblPr>
      <w:tblGrid>
        <w:gridCol w:w="3157"/>
        <w:gridCol w:w="5580"/>
      </w:tblGrid>
      <w:tr w:rsidR="00CB7647" w:rsidRPr="000E51E3" w:rsidTr="00BD0C7D">
        <w:trPr>
          <w:jc w:val="center"/>
        </w:trPr>
        <w:tc>
          <w:tcPr>
            <w:tcW w:w="3157" w:type="dxa"/>
          </w:tcPr>
          <w:p w:rsidR="00CB7647" w:rsidRPr="00A051FC" w:rsidRDefault="00CB7647" w:rsidP="00BD0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1FC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5580" w:type="dxa"/>
          </w:tcPr>
          <w:p w:rsidR="00CB7647" w:rsidRPr="00A051FC" w:rsidRDefault="00CB7647" w:rsidP="00BD0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1FC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</w:tc>
      </w:tr>
      <w:tr w:rsidR="00CB7647" w:rsidRPr="000E51E3" w:rsidTr="00BD0C7D">
        <w:trPr>
          <w:jc w:val="center"/>
        </w:trPr>
        <w:tc>
          <w:tcPr>
            <w:tcW w:w="3157" w:type="dxa"/>
          </w:tcPr>
          <w:p w:rsidR="00CB7647" w:rsidRPr="00A051FC" w:rsidRDefault="00CB7647" w:rsidP="00BD0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1FC">
              <w:rPr>
                <w:rFonts w:ascii="Times New Roman" w:hAnsi="Times New Roman" w:cs="Times New Roman"/>
                <w:sz w:val="24"/>
                <w:szCs w:val="24"/>
              </w:rPr>
              <w:t xml:space="preserve">1. Из представленного ряда </w:t>
            </w:r>
            <w:proofErr w:type="gramStart"/>
            <w:r w:rsidRPr="00A051FC">
              <w:rPr>
                <w:rFonts w:ascii="Times New Roman" w:hAnsi="Times New Roman" w:cs="Times New Roman"/>
                <w:sz w:val="24"/>
                <w:szCs w:val="24"/>
              </w:rPr>
              <w:t>определите</w:t>
            </w:r>
            <w:proofErr w:type="gramEnd"/>
            <w:r w:rsidRPr="00A051FC">
              <w:rPr>
                <w:rFonts w:ascii="Times New Roman" w:hAnsi="Times New Roman" w:cs="Times New Roman"/>
                <w:sz w:val="24"/>
                <w:szCs w:val="24"/>
              </w:rPr>
              <w:t xml:space="preserve"> и выпишите произведения </w:t>
            </w:r>
            <w:proofErr w:type="spellStart"/>
            <w:r w:rsidRPr="00A051FC">
              <w:rPr>
                <w:rFonts w:ascii="Times New Roman" w:hAnsi="Times New Roman" w:cs="Times New Roman"/>
                <w:sz w:val="24"/>
                <w:szCs w:val="24"/>
              </w:rPr>
              <w:t>П.Кончаловского</w:t>
            </w:r>
            <w:proofErr w:type="spellEnd"/>
            <w:r w:rsidRPr="00A051FC">
              <w:rPr>
                <w:rFonts w:ascii="Times New Roman" w:hAnsi="Times New Roman" w:cs="Times New Roman"/>
                <w:sz w:val="24"/>
                <w:szCs w:val="24"/>
              </w:rPr>
              <w:t>, автора картины «Сухие краски».</w:t>
            </w:r>
          </w:p>
        </w:tc>
        <w:tc>
          <w:tcPr>
            <w:tcW w:w="5580" w:type="dxa"/>
          </w:tcPr>
          <w:p w:rsidR="00CB7647" w:rsidRPr="00A051FC" w:rsidRDefault="00CB7647" w:rsidP="00BD0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1FC">
              <w:rPr>
                <w:rFonts w:ascii="Times New Roman" w:hAnsi="Times New Roman" w:cs="Times New Roman"/>
                <w:sz w:val="24"/>
                <w:szCs w:val="24"/>
              </w:rPr>
              <w:t>А, В, Г, Д</w:t>
            </w:r>
          </w:p>
          <w:p w:rsidR="00CB7647" w:rsidRPr="00A051FC" w:rsidRDefault="00CB7647" w:rsidP="00BD0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1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2 балла</w:t>
            </w:r>
            <w:r w:rsidRPr="00A051FC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верное узнавание</w:t>
            </w:r>
            <w:r w:rsidRPr="00A051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= 8 баллов.</w:t>
            </w:r>
          </w:p>
        </w:tc>
      </w:tr>
      <w:tr w:rsidR="00CB7647" w:rsidRPr="000E51E3" w:rsidTr="00BD0C7D">
        <w:trPr>
          <w:jc w:val="center"/>
        </w:trPr>
        <w:tc>
          <w:tcPr>
            <w:tcW w:w="3157" w:type="dxa"/>
          </w:tcPr>
          <w:p w:rsidR="00CB7647" w:rsidRPr="00A051FC" w:rsidRDefault="00CB7647" w:rsidP="00BD0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1FC">
              <w:rPr>
                <w:rFonts w:ascii="Times New Roman" w:hAnsi="Times New Roman" w:cs="Times New Roman"/>
                <w:sz w:val="24"/>
                <w:szCs w:val="24"/>
              </w:rPr>
              <w:t xml:space="preserve">2. Определите жанры найденных работ П. </w:t>
            </w:r>
            <w:proofErr w:type="spellStart"/>
            <w:r w:rsidRPr="00A051FC">
              <w:rPr>
                <w:rFonts w:ascii="Times New Roman" w:hAnsi="Times New Roman" w:cs="Times New Roman"/>
                <w:sz w:val="24"/>
                <w:szCs w:val="24"/>
              </w:rPr>
              <w:t>Кончаловского</w:t>
            </w:r>
            <w:proofErr w:type="spellEnd"/>
            <w:r w:rsidRPr="00A051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80" w:type="dxa"/>
          </w:tcPr>
          <w:p w:rsidR="00CB7647" w:rsidRPr="00A051FC" w:rsidRDefault="00CB7647" w:rsidP="00BD0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Pr="00A051FC">
              <w:rPr>
                <w:rFonts w:ascii="Times New Roman" w:hAnsi="Times New Roman" w:cs="Times New Roman"/>
                <w:sz w:val="24"/>
                <w:szCs w:val="24"/>
              </w:rPr>
              <w:t>Групповой портрет в интерьере</w:t>
            </w:r>
          </w:p>
          <w:p w:rsidR="00CB7647" w:rsidRPr="00A051FC" w:rsidRDefault="00CB7647" w:rsidP="00BD0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r w:rsidRPr="00A051FC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пейзаж </w:t>
            </w:r>
          </w:p>
          <w:p w:rsidR="00CB7647" w:rsidRPr="00A051FC" w:rsidRDefault="00CB7647" w:rsidP="00BD0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1FC">
              <w:rPr>
                <w:rFonts w:ascii="Times New Roman" w:hAnsi="Times New Roman" w:cs="Times New Roman"/>
                <w:sz w:val="24"/>
                <w:szCs w:val="24"/>
              </w:rPr>
              <w:t>Г. Бытовой жанр</w:t>
            </w:r>
          </w:p>
          <w:p w:rsidR="00CB7647" w:rsidRPr="00A051FC" w:rsidRDefault="00CB7647" w:rsidP="00BD0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1FC">
              <w:rPr>
                <w:rFonts w:ascii="Times New Roman" w:hAnsi="Times New Roman" w:cs="Times New Roman"/>
                <w:sz w:val="24"/>
                <w:szCs w:val="24"/>
              </w:rPr>
              <w:t>Д. Исторический портрет</w:t>
            </w:r>
          </w:p>
          <w:p w:rsidR="00CB7647" w:rsidRPr="00A051FC" w:rsidRDefault="00CB7647" w:rsidP="00BD0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1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2 балла</w:t>
            </w:r>
            <w:r w:rsidRPr="00A051FC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верное определение</w:t>
            </w:r>
            <w:r w:rsidRPr="00A051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= 8 баллов.</w:t>
            </w:r>
          </w:p>
        </w:tc>
      </w:tr>
      <w:tr w:rsidR="00CB7647" w:rsidRPr="000E51E3" w:rsidTr="00BD0C7D">
        <w:trPr>
          <w:jc w:val="center"/>
        </w:trPr>
        <w:tc>
          <w:tcPr>
            <w:tcW w:w="3157" w:type="dxa"/>
          </w:tcPr>
          <w:p w:rsidR="00CB7647" w:rsidRPr="00A051FC" w:rsidRDefault="00CB7647" w:rsidP="00BD0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1FC">
              <w:rPr>
                <w:rFonts w:ascii="Times New Roman" w:hAnsi="Times New Roman" w:cs="Times New Roman"/>
                <w:sz w:val="24"/>
                <w:szCs w:val="24"/>
              </w:rPr>
              <w:t xml:space="preserve">3. Найдите автопортрет художника из предложенного ряда по манере исполнения мастера и чертам времени создания. Запишите ответ, указав </w:t>
            </w:r>
            <w:r w:rsidRPr="00A051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 репродукций обозначающей их цифрой.</w:t>
            </w:r>
          </w:p>
        </w:tc>
        <w:tc>
          <w:tcPr>
            <w:tcW w:w="5580" w:type="dxa"/>
          </w:tcPr>
          <w:p w:rsidR="00CB7647" w:rsidRPr="00A051FC" w:rsidRDefault="00CB7647" w:rsidP="00BD0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1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№2</w:t>
            </w:r>
          </w:p>
          <w:p w:rsidR="00CB7647" w:rsidRPr="00A051FC" w:rsidRDefault="00CB7647" w:rsidP="00BD0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1F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CB7647" w:rsidRPr="000E51E3" w:rsidTr="00BD0C7D">
        <w:trPr>
          <w:jc w:val="center"/>
        </w:trPr>
        <w:tc>
          <w:tcPr>
            <w:tcW w:w="3157" w:type="dxa"/>
          </w:tcPr>
          <w:p w:rsidR="00CB7647" w:rsidRPr="00A051FC" w:rsidRDefault="00CB7647" w:rsidP="00BD0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1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Опишите особенности яркой творческой индивидуальности художника (стиля художника).</w:t>
            </w:r>
          </w:p>
        </w:tc>
        <w:tc>
          <w:tcPr>
            <w:tcW w:w="5580" w:type="dxa"/>
          </w:tcPr>
          <w:p w:rsidR="00CB7647" w:rsidRPr="00A051FC" w:rsidRDefault="00CB7647" w:rsidP="00BD0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1FC">
              <w:rPr>
                <w:rFonts w:ascii="Times New Roman" w:hAnsi="Times New Roman" w:cs="Times New Roman"/>
                <w:sz w:val="24"/>
                <w:szCs w:val="24"/>
              </w:rPr>
              <w:t>Его работы отличает грубоватая, не ведающая школьных правил перспектива, композиционное равновесие и колористическая гармония, решительная и лаконичная живопись, яркие росписи. Стремление укрупнить, огрубить, но сделать каждую вещь плотной и крепкой.</w:t>
            </w:r>
          </w:p>
          <w:p w:rsidR="00CB7647" w:rsidRPr="00A051FC" w:rsidRDefault="00CB7647" w:rsidP="00BD0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1FC">
              <w:rPr>
                <w:rFonts w:ascii="Times New Roman" w:hAnsi="Times New Roman" w:cs="Times New Roman"/>
                <w:sz w:val="24"/>
                <w:szCs w:val="24"/>
              </w:rPr>
              <w:t>Цвет здесь передается не столько поверхностной раскраской, сколько самой формой и массой, материальной плотью вещей.</w:t>
            </w:r>
          </w:p>
          <w:p w:rsidR="00CB7647" w:rsidRPr="00A051FC" w:rsidRDefault="00CB7647" w:rsidP="00BD0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1FC">
              <w:rPr>
                <w:rFonts w:ascii="Times New Roman" w:hAnsi="Times New Roman" w:cs="Times New Roman"/>
                <w:sz w:val="24"/>
                <w:szCs w:val="24"/>
              </w:rPr>
              <w:t xml:space="preserve">Работы Петра </w:t>
            </w:r>
            <w:proofErr w:type="spellStart"/>
            <w:r w:rsidRPr="00A051FC">
              <w:rPr>
                <w:rFonts w:ascii="Times New Roman" w:hAnsi="Times New Roman" w:cs="Times New Roman"/>
                <w:sz w:val="24"/>
                <w:szCs w:val="24"/>
              </w:rPr>
              <w:t>Кончаловского</w:t>
            </w:r>
            <w:proofErr w:type="spellEnd"/>
            <w:r w:rsidRPr="00A051FC">
              <w:rPr>
                <w:rFonts w:ascii="Times New Roman" w:hAnsi="Times New Roman" w:cs="Times New Roman"/>
                <w:sz w:val="24"/>
                <w:szCs w:val="24"/>
              </w:rPr>
              <w:t xml:space="preserve"> отличают </w:t>
            </w:r>
            <w:proofErr w:type="gramStart"/>
            <w:r w:rsidRPr="00A051FC">
              <w:rPr>
                <w:rFonts w:ascii="Times New Roman" w:hAnsi="Times New Roman" w:cs="Times New Roman"/>
                <w:sz w:val="24"/>
                <w:szCs w:val="24"/>
              </w:rPr>
              <w:t>могучий</w:t>
            </w:r>
            <w:proofErr w:type="gramEnd"/>
          </w:p>
          <w:p w:rsidR="00CB7647" w:rsidRPr="00A051FC" w:rsidRDefault="00CB7647" w:rsidP="00BD0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1FC">
              <w:rPr>
                <w:rFonts w:ascii="Times New Roman" w:hAnsi="Times New Roman" w:cs="Times New Roman"/>
                <w:sz w:val="24"/>
                <w:szCs w:val="24"/>
              </w:rPr>
              <w:t>живописный темперамент и радостное приятие жизни.</w:t>
            </w:r>
          </w:p>
          <w:p w:rsidR="00CB7647" w:rsidRPr="00A051FC" w:rsidRDefault="00CB7647" w:rsidP="00BD0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1FC">
              <w:rPr>
                <w:rFonts w:ascii="Times New Roman" w:hAnsi="Times New Roman" w:cs="Times New Roman"/>
                <w:sz w:val="24"/>
                <w:szCs w:val="24"/>
              </w:rPr>
              <w:t>Названо 5 признаков стиля и указаны 3 его функции. По</w:t>
            </w:r>
            <w:r w:rsidRPr="00A051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 балла</w:t>
            </w:r>
            <w:r w:rsidRPr="00A051FC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называние = </w:t>
            </w:r>
            <w:r w:rsidRPr="00A051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баллов.</w:t>
            </w:r>
          </w:p>
        </w:tc>
      </w:tr>
      <w:tr w:rsidR="00CB7647" w:rsidRPr="000E51E3" w:rsidTr="00BD0C7D">
        <w:trPr>
          <w:jc w:val="center"/>
        </w:trPr>
        <w:tc>
          <w:tcPr>
            <w:tcW w:w="3157" w:type="dxa"/>
          </w:tcPr>
          <w:p w:rsidR="00CB7647" w:rsidRPr="00A051FC" w:rsidRDefault="00CB7647" w:rsidP="00BD0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1FC">
              <w:rPr>
                <w:rFonts w:ascii="Times New Roman" w:hAnsi="Times New Roman" w:cs="Times New Roman"/>
                <w:sz w:val="24"/>
                <w:szCs w:val="24"/>
              </w:rPr>
              <w:t>5. Чьи автопортреты еще были представлены?</w:t>
            </w:r>
          </w:p>
        </w:tc>
        <w:tc>
          <w:tcPr>
            <w:tcW w:w="5580" w:type="dxa"/>
          </w:tcPr>
          <w:p w:rsidR="00CB7647" w:rsidRPr="00A051FC" w:rsidRDefault="00CB7647" w:rsidP="00BD0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1FC">
              <w:rPr>
                <w:rFonts w:ascii="Times New Roman" w:hAnsi="Times New Roman" w:cs="Times New Roman"/>
                <w:sz w:val="24"/>
                <w:szCs w:val="24"/>
              </w:rPr>
              <w:t xml:space="preserve">Рембрандт </w:t>
            </w:r>
            <w:proofErr w:type="spellStart"/>
            <w:r w:rsidRPr="00A051FC">
              <w:rPr>
                <w:rFonts w:ascii="Times New Roman" w:hAnsi="Times New Roman" w:cs="Times New Roman"/>
                <w:sz w:val="24"/>
                <w:szCs w:val="24"/>
              </w:rPr>
              <w:t>ван</w:t>
            </w:r>
            <w:proofErr w:type="spellEnd"/>
            <w:r w:rsidRPr="00A051FC">
              <w:rPr>
                <w:rFonts w:ascii="Times New Roman" w:hAnsi="Times New Roman" w:cs="Times New Roman"/>
                <w:sz w:val="24"/>
                <w:szCs w:val="24"/>
              </w:rPr>
              <w:t xml:space="preserve"> Рейн №1</w:t>
            </w:r>
          </w:p>
          <w:p w:rsidR="00CB7647" w:rsidRPr="00A051FC" w:rsidRDefault="00CB7647" w:rsidP="00BD0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1FC">
              <w:rPr>
                <w:rFonts w:ascii="Times New Roman" w:hAnsi="Times New Roman" w:cs="Times New Roman"/>
                <w:sz w:val="24"/>
                <w:szCs w:val="24"/>
              </w:rPr>
              <w:t>Алексей Гаврилович Венецианов №3 ПО</w:t>
            </w:r>
            <w:r w:rsidRPr="00A051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 балла = 4 балла</w:t>
            </w:r>
          </w:p>
        </w:tc>
      </w:tr>
      <w:tr w:rsidR="00CB7647" w:rsidRPr="000E51E3" w:rsidTr="00BD0C7D">
        <w:trPr>
          <w:jc w:val="center"/>
        </w:trPr>
        <w:tc>
          <w:tcPr>
            <w:tcW w:w="3157" w:type="dxa"/>
          </w:tcPr>
          <w:p w:rsidR="00CB7647" w:rsidRPr="00A051FC" w:rsidRDefault="00CB7647" w:rsidP="00BD0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1FC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gramStart"/>
            <w:r w:rsidRPr="00A051FC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proofErr w:type="gramEnd"/>
            <w:r w:rsidRPr="00A051FC">
              <w:rPr>
                <w:rFonts w:ascii="Times New Roman" w:hAnsi="Times New Roman" w:cs="Times New Roman"/>
                <w:sz w:val="24"/>
                <w:szCs w:val="24"/>
              </w:rPr>
              <w:t xml:space="preserve"> каких мастеров вы еще узнали?</w:t>
            </w:r>
          </w:p>
        </w:tc>
        <w:tc>
          <w:tcPr>
            <w:tcW w:w="5580" w:type="dxa"/>
          </w:tcPr>
          <w:p w:rsidR="00CB7647" w:rsidRPr="00A051FC" w:rsidRDefault="00CB7647" w:rsidP="00BD0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1FC">
              <w:rPr>
                <w:rFonts w:ascii="Times New Roman" w:hAnsi="Times New Roman" w:cs="Times New Roman"/>
                <w:sz w:val="24"/>
                <w:szCs w:val="24"/>
              </w:rPr>
              <w:t>Б. Диего Веласкес Е. Клод Моне</w:t>
            </w:r>
          </w:p>
          <w:p w:rsidR="00CB7647" w:rsidRPr="00A051FC" w:rsidRDefault="00CB7647" w:rsidP="00BD0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1FC">
              <w:rPr>
                <w:rFonts w:ascii="Times New Roman" w:hAnsi="Times New Roman" w:cs="Times New Roman"/>
                <w:sz w:val="24"/>
                <w:szCs w:val="24"/>
              </w:rPr>
              <w:t xml:space="preserve">Ж. Василий Иванович Суриков З. </w:t>
            </w:r>
            <w:proofErr w:type="spellStart"/>
            <w:r w:rsidRPr="00A051FC">
              <w:rPr>
                <w:rFonts w:ascii="Times New Roman" w:hAnsi="Times New Roman" w:cs="Times New Roman"/>
                <w:sz w:val="24"/>
                <w:szCs w:val="24"/>
              </w:rPr>
              <w:t>Виллем</w:t>
            </w:r>
            <w:proofErr w:type="spellEnd"/>
            <w:r w:rsidRPr="00A05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1FC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A05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1FC">
              <w:rPr>
                <w:rFonts w:ascii="Times New Roman" w:hAnsi="Times New Roman" w:cs="Times New Roman"/>
                <w:sz w:val="24"/>
                <w:szCs w:val="24"/>
              </w:rPr>
              <w:t>Хеда</w:t>
            </w:r>
            <w:proofErr w:type="spellEnd"/>
            <w:r w:rsidRPr="00A051FC">
              <w:rPr>
                <w:rFonts w:ascii="Times New Roman" w:hAnsi="Times New Roman" w:cs="Times New Roman"/>
                <w:sz w:val="24"/>
                <w:szCs w:val="24"/>
              </w:rPr>
              <w:t xml:space="preserve"> И. Валентин Серов</w:t>
            </w:r>
          </w:p>
          <w:p w:rsidR="00CB7647" w:rsidRPr="00A051FC" w:rsidRDefault="00CB7647" w:rsidP="00BD0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1FC">
              <w:rPr>
                <w:rFonts w:ascii="Times New Roman" w:hAnsi="Times New Roman" w:cs="Times New Roman"/>
                <w:sz w:val="24"/>
                <w:szCs w:val="24"/>
              </w:rPr>
              <w:t>По 2 балла = 10 баллов</w:t>
            </w:r>
          </w:p>
        </w:tc>
      </w:tr>
      <w:tr w:rsidR="00CB7647" w:rsidRPr="000E51E3" w:rsidTr="00BD0C7D">
        <w:trPr>
          <w:jc w:val="center"/>
        </w:trPr>
        <w:tc>
          <w:tcPr>
            <w:tcW w:w="3157" w:type="dxa"/>
          </w:tcPr>
          <w:p w:rsidR="00CB7647" w:rsidRPr="00A051FC" w:rsidRDefault="00CB7647" w:rsidP="00BD0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1FC">
              <w:rPr>
                <w:rFonts w:ascii="Times New Roman" w:hAnsi="Times New Roman" w:cs="Times New Roman"/>
                <w:sz w:val="24"/>
                <w:szCs w:val="24"/>
              </w:rPr>
              <w:t>7. Грамотность</w:t>
            </w:r>
          </w:p>
        </w:tc>
        <w:tc>
          <w:tcPr>
            <w:tcW w:w="5580" w:type="dxa"/>
          </w:tcPr>
          <w:p w:rsidR="00CB7647" w:rsidRPr="00A051FC" w:rsidRDefault="00CB7647" w:rsidP="00BD0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1F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CB7647" w:rsidRPr="00BA7C23" w:rsidTr="00BD0C7D">
        <w:trPr>
          <w:jc w:val="center"/>
        </w:trPr>
        <w:tc>
          <w:tcPr>
            <w:tcW w:w="3157" w:type="dxa"/>
          </w:tcPr>
          <w:p w:rsidR="00CB7647" w:rsidRPr="00BA7C23" w:rsidRDefault="00CB7647" w:rsidP="00BD0C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C23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оценка</w:t>
            </w:r>
          </w:p>
        </w:tc>
        <w:tc>
          <w:tcPr>
            <w:tcW w:w="5580" w:type="dxa"/>
          </w:tcPr>
          <w:p w:rsidR="00CB7647" w:rsidRPr="00BA7C23" w:rsidRDefault="00CB7647" w:rsidP="00BD0C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C23">
              <w:rPr>
                <w:rFonts w:ascii="Times New Roman" w:hAnsi="Times New Roman" w:cs="Times New Roman"/>
                <w:b/>
                <w:sz w:val="24"/>
                <w:szCs w:val="24"/>
              </w:rPr>
              <w:t>50 баллов</w:t>
            </w:r>
          </w:p>
        </w:tc>
      </w:tr>
    </w:tbl>
    <w:p w:rsidR="00CB7647" w:rsidRPr="000E51E3" w:rsidRDefault="00CB7647" w:rsidP="00CB764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B7647" w:rsidRPr="000E51E3" w:rsidRDefault="00CB7647" w:rsidP="00CB764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B7647" w:rsidRDefault="00CB7647" w:rsidP="00CB7647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A7C23">
        <w:rPr>
          <w:rFonts w:ascii="Times New Roman" w:hAnsi="Times New Roman" w:cs="Times New Roman"/>
          <w:i/>
          <w:sz w:val="28"/>
          <w:szCs w:val="28"/>
        </w:rPr>
        <w:t>Задание 3</w:t>
      </w:r>
    </w:p>
    <w:p w:rsidR="00CB7647" w:rsidRPr="00BA7C23" w:rsidRDefault="00CB7647" w:rsidP="00CB7647">
      <w:pPr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CB7647" w:rsidRPr="000E51E3" w:rsidRDefault="00CB7647" w:rsidP="00CB7647">
      <w:pPr>
        <w:pStyle w:val="3"/>
        <w:shd w:val="clear" w:color="auto" w:fill="auto"/>
        <w:spacing w:line="240" w:lineRule="auto"/>
        <w:ind w:firstLine="709"/>
        <w:jc w:val="both"/>
        <w:rPr>
          <w:rStyle w:val="95pt"/>
          <w:sz w:val="28"/>
          <w:szCs w:val="28"/>
        </w:rPr>
      </w:pPr>
      <w:r w:rsidRPr="00336696">
        <w:rPr>
          <w:rStyle w:val="38"/>
          <w:i w:val="0"/>
          <w:sz w:val="28"/>
          <w:szCs w:val="28"/>
        </w:rPr>
        <w:t>Д</w:t>
      </w:r>
      <w:r w:rsidRPr="00336696">
        <w:rPr>
          <w:sz w:val="28"/>
          <w:szCs w:val="28"/>
        </w:rPr>
        <w:t>ля прослушивания предлагается «Турецкое рондо» Вольфганга Амадея</w:t>
      </w:r>
      <w:r w:rsidRPr="000E51E3">
        <w:rPr>
          <w:sz w:val="28"/>
          <w:szCs w:val="28"/>
        </w:rPr>
        <w:t xml:space="preserve"> Моцарта</w:t>
      </w:r>
      <w:r w:rsidRPr="000E51E3">
        <w:rPr>
          <w:rStyle w:val="95pt"/>
          <w:sz w:val="28"/>
          <w:szCs w:val="28"/>
        </w:rPr>
        <w:t xml:space="preserve"> (</w:t>
      </w:r>
      <w:r w:rsidRPr="000E51E3">
        <w:rPr>
          <w:rStyle w:val="95pt14"/>
          <w:sz w:val="28"/>
          <w:szCs w:val="28"/>
        </w:rPr>
        <w:t xml:space="preserve">Турецкий марш </w:t>
      </w:r>
      <w:proofErr w:type="spellStart"/>
      <w:r w:rsidRPr="000E51E3">
        <w:rPr>
          <w:rStyle w:val="95pt14"/>
          <w:sz w:val="28"/>
          <w:szCs w:val="28"/>
        </w:rPr>
        <w:t>оригинал</w:t>
      </w:r>
      <w:proofErr w:type="gramStart"/>
      <w:r w:rsidRPr="000E51E3">
        <w:rPr>
          <w:rStyle w:val="95pt14"/>
          <w:sz w:val="28"/>
          <w:szCs w:val="28"/>
        </w:rPr>
        <w:t>.М</w:t>
      </w:r>
      <w:proofErr w:type="gramEnd"/>
      <w:r w:rsidRPr="000E51E3">
        <w:rPr>
          <w:rStyle w:val="95pt14"/>
          <w:sz w:val="28"/>
          <w:szCs w:val="28"/>
        </w:rPr>
        <w:t>РЗ</w:t>
      </w:r>
      <w:proofErr w:type="spellEnd"/>
      <w:r w:rsidRPr="000E51E3">
        <w:rPr>
          <w:rStyle w:val="95pt"/>
          <w:sz w:val="28"/>
          <w:szCs w:val="28"/>
        </w:rPr>
        <w:t xml:space="preserve">, </w:t>
      </w:r>
      <w:r w:rsidRPr="000E51E3">
        <w:rPr>
          <w:rStyle w:val="95pt14"/>
          <w:sz w:val="28"/>
          <w:szCs w:val="28"/>
        </w:rPr>
        <w:t xml:space="preserve">турецкий марш </w:t>
      </w:r>
      <w:proofErr w:type="spellStart"/>
      <w:r w:rsidRPr="000E51E3">
        <w:rPr>
          <w:rStyle w:val="95pt14"/>
          <w:sz w:val="28"/>
          <w:szCs w:val="28"/>
          <w:lang w:val="en-US"/>
        </w:rPr>
        <w:t>Swingle</w:t>
      </w:r>
      <w:proofErr w:type="spellEnd"/>
      <w:r w:rsidRPr="000E51E3">
        <w:rPr>
          <w:rStyle w:val="95pt14"/>
          <w:sz w:val="28"/>
          <w:szCs w:val="28"/>
        </w:rPr>
        <w:t xml:space="preserve"> </w:t>
      </w:r>
      <w:r w:rsidRPr="000E51E3">
        <w:rPr>
          <w:rStyle w:val="95pt14"/>
          <w:sz w:val="28"/>
          <w:szCs w:val="28"/>
          <w:lang w:val="en-US"/>
        </w:rPr>
        <w:t>Singers</w:t>
      </w:r>
      <w:r w:rsidRPr="000E51E3">
        <w:rPr>
          <w:rStyle w:val="95pt14"/>
          <w:sz w:val="28"/>
          <w:szCs w:val="28"/>
        </w:rPr>
        <w:t>.</w:t>
      </w:r>
      <w:r w:rsidRPr="000E51E3">
        <w:rPr>
          <w:rStyle w:val="95pt14"/>
          <w:sz w:val="28"/>
          <w:szCs w:val="28"/>
          <w:lang w:val="en-US"/>
        </w:rPr>
        <w:t>MP</w:t>
      </w:r>
      <w:r w:rsidRPr="000E51E3">
        <w:rPr>
          <w:rStyle w:val="95pt14"/>
          <w:sz w:val="28"/>
          <w:szCs w:val="28"/>
        </w:rPr>
        <w:t>3</w:t>
      </w:r>
      <w:r w:rsidRPr="000E51E3">
        <w:rPr>
          <w:rStyle w:val="95pt"/>
          <w:sz w:val="28"/>
          <w:szCs w:val="28"/>
        </w:rPr>
        <w:t>).</w:t>
      </w:r>
    </w:p>
    <w:p w:rsidR="00CB7647" w:rsidRPr="000E51E3" w:rsidRDefault="00CB7647" w:rsidP="00CB7647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p w:rsidR="00CB7647" w:rsidRPr="00BA7C23" w:rsidRDefault="00CB7647" w:rsidP="00CB7647">
      <w:pPr>
        <w:pStyle w:val="34"/>
        <w:keepNext/>
        <w:keepLines/>
        <w:shd w:val="clear" w:color="auto" w:fill="auto"/>
        <w:spacing w:line="240" w:lineRule="auto"/>
        <w:ind w:firstLine="709"/>
        <w:jc w:val="both"/>
        <w:rPr>
          <w:b/>
          <w:sz w:val="28"/>
          <w:szCs w:val="28"/>
        </w:rPr>
      </w:pPr>
      <w:bookmarkStart w:id="1" w:name="bookmark35"/>
      <w:r w:rsidRPr="00BA7C23">
        <w:rPr>
          <w:b/>
          <w:sz w:val="28"/>
          <w:szCs w:val="28"/>
        </w:rPr>
        <w:t>Предполагаемый вариант ответа и оценка.</w:t>
      </w:r>
      <w:bookmarkEnd w:id="1"/>
    </w:p>
    <w:p w:rsidR="00CB7647" w:rsidRPr="000E51E3" w:rsidRDefault="00CB7647" w:rsidP="00CB7647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sz w:val="28"/>
          <w:szCs w:val="28"/>
        </w:rPr>
        <w:t xml:space="preserve">Общим в этих музыкальных произведениях является сам музыкальный материал. Звучало «Турецкое рондо» Вольфганга Амадея Моцарта из сонаты для фортепиано </w:t>
      </w:r>
      <w:r w:rsidRPr="000E51E3">
        <w:rPr>
          <w:sz w:val="28"/>
          <w:szCs w:val="28"/>
          <w:lang w:val="en-US"/>
        </w:rPr>
        <w:t>A</w:t>
      </w:r>
      <w:r w:rsidRPr="000E51E3">
        <w:rPr>
          <w:sz w:val="28"/>
          <w:szCs w:val="28"/>
        </w:rPr>
        <w:t xml:space="preserve">- </w:t>
      </w:r>
      <w:proofErr w:type="spellStart"/>
      <w:r w:rsidRPr="000E51E3">
        <w:rPr>
          <w:sz w:val="28"/>
          <w:szCs w:val="28"/>
          <w:lang w:val="en-US"/>
        </w:rPr>
        <w:t>dur</w:t>
      </w:r>
      <w:proofErr w:type="spellEnd"/>
      <w:r w:rsidRPr="000E51E3">
        <w:rPr>
          <w:sz w:val="28"/>
          <w:szCs w:val="28"/>
        </w:rPr>
        <w:t xml:space="preserve"> (ля-мажор). Второе произведение, по сути, является обработкой первого, его аранжировкой для вокального ансамбля. Это исполнение воспринимается как современное потому, что в звучании особо выразителен ритмический рисунок, что характерно для современной эстрадной и джазовой музыки, темп становится быстрее, меняется общая краска звучания за счет исполнения вокальным ансамблем. Музыку В.А. Моцарта называют классической, то есть образцовой. Она привлекает красотой и чистотой музыкальной интонации, богатством фактуры и </w:t>
      </w:r>
      <w:proofErr w:type="gramStart"/>
      <w:r w:rsidRPr="000E51E3">
        <w:rPr>
          <w:sz w:val="28"/>
          <w:szCs w:val="28"/>
        </w:rPr>
        <w:t>гармонического языка</w:t>
      </w:r>
      <w:proofErr w:type="gramEnd"/>
      <w:r w:rsidRPr="000E51E3">
        <w:rPr>
          <w:sz w:val="28"/>
          <w:szCs w:val="28"/>
        </w:rPr>
        <w:t>, контрастами настроений.</w:t>
      </w:r>
    </w:p>
    <w:p w:rsidR="00CB7647" w:rsidRPr="00BA7C23" w:rsidRDefault="00CB7647" w:rsidP="00CB7647">
      <w:pPr>
        <w:pStyle w:val="34"/>
        <w:keepNext/>
        <w:keepLines/>
        <w:shd w:val="clear" w:color="auto" w:fill="auto"/>
        <w:spacing w:line="240" w:lineRule="auto"/>
        <w:ind w:firstLine="709"/>
        <w:jc w:val="both"/>
        <w:rPr>
          <w:b/>
          <w:sz w:val="28"/>
          <w:szCs w:val="28"/>
        </w:rPr>
      </w:pPr>
      <w:bookmarkStart w:id="2" w:name="bookmark36"/>
      <w:r w:rsidRPr="00BA7C23">
        <w:rPr>
          <w:b/>
          <w:sz w:val="28"/>
          <w:szCs w:val="28"/>
        </w:rPr>
        <w:lastRenderedPageBreak/>
        <w:t>Анализ ответа и оценка.</w:t>
      </w:r>
      <w:bookmarkEnd w:id="2"/>
    </w:p>
    <w:p w:rsidR="00CB7647" w:rsidRPr="000E51E3" w:rsidRDefault="00CB7647" w:rsidP="00CB7647">
      <w:pPr>
        <w:pStyle w:val="3"/>
        <w:numPr>
          <w:ilvl w:val="2"/>
          <w:numId w:val="2"/>
        </w:numPr>
        <w:shd w:val="clear" w:color="auto" w:fill="auto"/>
        <w:tabs>
          <w:tab w:val="left" w:pos="604"/>
        </w:tabs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sz w:val="28"/>
          <w:szCs w:val="28"/>
        </w:rPr>
        <w:t>Участник правильно называет музыкальное произведение -</w:t>
      </w:r>
      <w:r w:rsidRPr="000E51E3">
        <w:rPr>
          <w:rStyle w:val="19"/>
          <w:sz w:val="28"/>
          <w:szCs w:val="28"/>
        </w:rPr>
        <w:t xml:space="preserve"> 2 балла,</w:t>
      </w:r>
      <w:r w:rsidRPr="000E51E3">
        <w:rPr>
          <w:sz w:val="28"/>
          <w:szCs w:val="28"/>
        </w:rPr>
        <w:t xml:space="preserve"> автора -</w:t>
      </w:r>
      <w:r w:rsidRPr="000E51E3">
        <w:rPr>
          <w:rStyle w:val="19"/>
          <w:sz w:val="28"/>
          <w:szCs w:val="28"/>
        </w:rPr>
        <w:t xml:space="preserve"> 2 балла,</w:t>
      </w:r>
      <w:r w:rsidRPr="000E51E3">
        <w:rPr>
          <w:sz w:val="28"/>
          <w:szCs w:val="28"/>
        </w:rPr>
        <w:t xml:space="preserve"> конкретную часть этого произведения -</w:t>
      </w:r>
      <w:r w:rsidRPr="000E51E3">
        <w:rPr>
          <w:rStyle w:val="19"/>
          <w:sz w:val="28"/>
          <w:szCs w:val="28"/>
        </w:rPr>
        <w:t xml:space="preserve"> 2 балла.</w:t>
      </w:r>
      <w:r w:rsidRPr="000E51E3">
        <w:rPr>
          <w:sz w:val="28"/>
          <w:szCs w:val="28"/>
        </w:rPr>
        <w:t xml:space="preserve"> Если участник дает расширенный ответ: дополнительные сведения о В.А. Моцарте как венском классике, называет исполнителей (ансамбль </w:t>
      </w:r>
      <w:proofErr w:type="spellStart"/>
      <w:r w:rsidRPr="000E51E3">
        <w:rPr>
          <w:sz w:val="28"/>
          <w:szCs w:val="28"/>
          <w:lang w:val="en-US"/>
        </w:rPr>
        <w:t>Swingle</w:t>
      </w:r>
      <w:proofErr w:type="spellEnd"/>
      <w:r w:rsidRPr="000E51E3">
        <w:rPr>
          <w:sz w:val="28"/>
          <w:szCs w:val="28"/>
        </w:rPr>
        <w:t xml:space="preserve"> </w:t>
      </w:r>
      <w:r w:rsidRPr="000E51E3">
        <w:rPr>
          <w:sz w:val="28"/>
          <w:szCs w:val="28"/>
          <w:lang w:val="en-US"/>
        </w:rPr>
        <w:t>Singers</w:t>
      </w:r>
      <w:r w:rsidRPr="000E51E3">
        <w:rPr>
          <w:sz w:val="28"/>
          <w:szCs w:val="28"/>
        </w:rPr>
        <w:t xml:space="preserve">), он получает </w:t>
      </w:r>
      <w:r w:rsidRPr="000E51E3">
        <w:rPr>
          <w:rStyle w:val="19"/>
          <w:sz w:val="28"/>
          <w:szCs w:val="28"/>
        </w:rPr>
        <w:t>дополнительные 2 балла. Максимальная</w:t>
      </w:r>
      <w:r w:rsidRPr="000E51E3">
        <w:rPr>
          <w:sz w:val="28"/>
          <w:szCs w:val="28"/>
        </w:rPr>
        <w:t xml:space="preserve"> оценка</w:t>
      </w:r>
      <w:r w:rsidRPr="000E51E3">
        <w:rPr>
          <w:rStyle w:val="19"/>
          <w:sz w:val="28"/>
          <w:szCs w:val="28"/>
        </w:rPr>
        <w:t xml:space="preserve"> 8 баллов</w:t>
      </w:r>
      <w:r w:rsidRPr="000E51E3">
        <w:rPr>
          <w:sz w:val="28"/>
          <w:szCs w:val="28"/>
        </w:rPr>
        <w:t xml:space="preserve"> за эту часть задания.</w:t>
      </w:r>
    </w:p>
    <w:p w:rsidR="00CB7647" w:rsidRPr="000E51E3" w:rsidRDefault="00CB7647" w:rsidP="00CB7647">
      <w:pPr>
        <w:pStyle w:val="3"/>
        <w:numPr>
          <w:ilvl w:val="2"/>
          <w:numId w:val="2"/>
        </w:numPr>
        <w:shd w:val="clear" w:color="auto" w:fill="auto"/>
        <w:tabs>
          <w:tab w:val="left" w:pos="686"/>
        </w:tabs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sz w:val="28"/>
          <w:szCs w:val="28"/>
        </w:rPr>
        <w:t>Участник правильно выявляет общее и отмечает различия между музыкальными фрагментами.</w:t>
      </w:r>
      <w:r w:rsidRPr="000E51E3">
        <w:rPr>
          <w:rStyle w:val="19"/>
          <w:sz w:val="28"/>
          <w:szCs w:val="28"/>
        </w:rPr>
        <w:t xml:space="preserve"> Максимально 2 балла.</w:t>
      </w:r>
    </w:p>
    <w:p w:rsidR="00CB7647" w:rsidRPr="000E51E3" w:rsidRDefault="00CB7647" w:rsidP="00CB7647">
      <w:pPr>
        <w:pStyle w:val="3"/>
        <w:numPr>
          <w:ilvl w:val="2"/>
          <w:numId w:val="2"/>
        </w:numPr>
        <w:shd w:val="clear" w:color="auto" w:fill="auto"/>
        <w:tabs>
          <w:tab w:val="left" w:pos="623"/>
        </w:tabs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sz w:val="28"/>
          <w:szCs w:val="28"/>
        </w:rPr>
        <w:t>Участник перечисляет элементы музыкального языка: метроритм, темп, динамика, тембр, фактура и т. д.</w:t>
      </w:r>
      <w:r w:rsidRPr="000E51E3">
        <w:rPr>
          <w:rStyle w:val="19"/>
          <w:sz w:val="28"/>
          <w:szCs w:val="28"/>
        </w:rPr>
        <w:t xml:space="preserve"> По 2 балла</w:t>
      </w:r>
      <w:r w:rsidRPr="000E51E3">
        <w:rPr>
          <w:sz w:val="28"/>
          <w:szCs w:val="28"/>
        </w:rPr>
        <w:t xml:space="preserve"> за каждый элемент музыкального языка. Если участник не ограничивается перечислением, и дает характеристики указанным средствам музыкальной выразительности, он получает</w:t>
      </w:r>
      <w:r w:rsidRPr="000E51E3">
        <w:rPr>
          <w:rStyle w:val="19"/>
          <w:sz w:val="28"/>
          <w:szCs w:val="28"/>
        </w:rPr>
        <w:t xml:space="preserve"> по 2 балла</w:t>
      </w:r>
      <w:r w:rsidRPr="000E51E3">
        <w:rPr>
          <w:sz w:val="28"/>
          <w:szCs w:val="28"/>
        </w:rPr>
        <w:t xml:space="preserve"> за каждый.</w:t>
      </w:r>
      <w:r w:rsidRPr="000E51E3">
        <w:rPr>
          <w:rStyle w:val="19"/>
          <w:sz w:val="28"/>
          <w:szCs w:val="28"/>
        </w:rPr>
        <w:t xml:space="preserve"> Максимальная</w:t>
      </w:r>
      <w:r w:rsidRPr="000E51E3">
        <w:rPr>
          <w:sz w:val="28"/>
          <w:szCs w:val="28"/>
        </w:rPr>
        <w:t xml:space="preserve"> оценка этой части задания -</w:t>
      </w:r>
      <w:r w:rsidRPr="000E51E3">
        <w:rPr>
          <w:rStyle w:val="19"/>
          <w:sz w:val="28"/>
          <w:szCs w:val="28"/>
        </w:rPr>
        <w:t xml:space="preserve"> 16 баллов.</w:t>
      </w:r>
    </w:p>
    <w:p w:rsidR="00CB7647" w:rsidRPr="000E51E3" w:rsidRDefault="00CB7647" w:rsidP="00CB7647">
      <w:pPr>
        <w:pStyle w:val="3"/>
        <w:numPr>
          <w:ilvl w:val="2"/>
          <w:numId w:val="2"/>
        </w:numPr>
        <w:shd w:val="clear" w:color="auto" w:fill="auto"/>
        <w:tabs>
          <w:tab w:val="left" w:pos="628"/>
        </w:tabs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0E51E3">
        <w:rPr>
          <w:sz w:val="28"/>
          <w:szCs w:val="28"/>
        </w:rPr>
        <w:t>Участник</w:t>
      </w:r>
      <w:proofErr w:type="gramEnd"/>
      <w:r w:rsidRPr="000E51E3">
        <w:rPr>
          <w:sz w:val="28"/>
          <w:szCs w:val="28"/>
        </w:rPr>
        <w:t xml:space="preserve"> верно называет отличительные черты композиторского языка </w:t>
      </w:r>
      <w:proofErr w:type="spellStart"/>
      <w:r w:rsidRPr="000E51E3">
        <w:rPr>
          <w:sz w:val="28"/>
          <w:szCs w:val="28"/>
        </w:rPr>
        <w:t>В.А.Моцарта</w:t>
      </w:r>
      <w:proofErr w:type="spellEnd"/>
      <w:r w:rsidRPr="000E51E3">
        <w:rPr>
          <w:sz w:val="28"/>
          <w:szCs w:val="28"/>
        </w:rPr>
        <w:t>: красоту и чистоту музыкальной интонации, богатство фактуры и гармонического языка, контраст настроений.</w:t>
      </w:r>
      <w:r w:rsidRPr="000E51E3">
        <w:rPr>
          <w:rStyle w:val="19"/>
          <w:sz w:val="28"/>
          <w:szCs w:val="28"/>
        </w:rPr>
        <w:t xml:space="preserve"> По 2 балл</w:t>
      </w:r>
      <w:r w:rsidRPr="000E51E3">
        <w:rPr>
          <w:sz w:val="28"/>
          <w:szCs w:val="28"/>
        </w:rPr>
        <w:t xml:space="preserve">а за каждую верно названную отличительную черту композиторского языка В.А. Моцарт. </w:t>
      </w:r>
      <w:r w:rsidRPr="000E51E3">
        <w:rPr>
          <w:rStyle w:val="19"/>
          <w:sz w:val="28"/>
          <w:szCs w:val="28"/>
        </w:rPr>
        <w:t>Максимальная</w:t>
      </w:r>
      <w:r w:rsidRPr="000E51E3">
        <w:rPr>
          <w:sz w:val="28"/>
          <w:szCs w:val="28"/>
        </w:rPr>
        <w:t xml:space="preserve"> оценка этой части задания</w:t>
      </w:r>
      <w:r w:rsidRPr="000E51E3">
        <w:rPr>
          <w:rStyle w:val="19"/>
          <w:sz w:val="28"/>
          <w:szCs w:val="28"/>
        </w:rPr>
        <w:t xml:space="preserve"> 10 баллов.</w:t>
      </w:r>
    </w:p>
    <w:p w:rsidR="00CB7647" w:rsidRPr="000E51E3" w:rsidRDefault="00CB7647" w:rsidP="00CB7647">
      <w:pPr>
        <w:pStyle w:val="3"/>
        <w:numPr>
          <w:ilvl w:val="2"/>
          <w:numId w:val="2"/>
        </w:numPr>
        <w:shd w:val="clear" w:color="auto" w:fill="auto"/>
        <w:tabs>
          <w:tab w:val="left" w:pos="614"/>
        </w:tabs>
        <w:spacing w:line="240" w:lineRule="auto"/>
        <w:ind w:firstLine="709"/>
        <w:jc w:val="both"/>
        <w:rPr>
          <w:rStyle w:val="19"/>
          <w:b w:val="0"/>
          <w:bCs w:val="0"/>
          <w:sz w:val="28"/>
          <w:szCs w:val="28"/>
        </w:rPr>
      </w:pPr>
      <w:r w:rsidRPr="000E51E3">
        <w:rPr>
          <w:sz w:val="28"/>
          <w:szCs w:val="28"/>
        </w:rPr>
        <w:t>В ответе содержится личная эмоциональная оценка.</w:t>
      </w:r>
      <w:r w:rsidRPr="000E51E3">
        <w:rPr>
          <w:rStyle w:val="19"/>
          <w:sz w:val="28"/>
          <w:szCs w:val="28"/>
        </w:rPr>
        <w:t xml:space="preserve"> Максимально 2 балла</w:t>
      </w:r>
    </w:p>
    <w:p w:rsidR="00CB7647" w:rsidRPr="000E51E3" w:rsidRDefault="00CB7647" w:rsidP="00CB7647">
      <w:pPr>
        <w:pStyle w:val="3"/>
        <w:numPr>
          <w:ilvl w:val="2"/>
          <w:numId w:val="2"/>
        </w:numPr>
        <w:shd w:val="clear" w:color="auto" w:fill="auto"/>
        <w:tabs>
          <w:tab w:val="left" w:pos="614"/>
        </w:tabs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sz w:val="28"/>
          <w:szCs w:val="28"/>
        </w:rPr>
        <w:t>Грамотно излагает ответ.</w:t>
      </w:r>
      <w:r w:rsidRPr="000E51E3">
        <w:rPr>
          <w:rStyle w:val="18"/>
          <w:sz w:val="28"/>
          <w:szCs w:val="28"/>
        </w:rPr>
        <w:t xml:space="preserve"> 2 балла</w:t>
      </w:r>
      <w:r w:rsidRPr="000E51E3">
        <w:rPr>
          <w:sz w:val="28"/>
          <w:szCs w:val="28"/>
        </w:rPr>
        <w:t xml:space="preserve"> (За каждую ошибку снимается 1 балл, при ошибке в написании имени или названии -</w:t>
      </w:r>
      <w:r w:rsidRPr="000E51E3">
        <w:rPr>
          <w:rStyle w:val="18"/>
          <w:sz w:val="28"/>
          <w:szCs w:val="28"/>
        </w:rPr>
        <w:t xml:space="preserve"> 2 балла).</w:t>
      </w:r>
    </w:p>
    <w:p w:rsidR="00CB7647" w:rsidRPr="00BA7C23" w:rsidRDefault="00CB7647" w:rsidP="00CB7647">
      <w:pPr>
        <w:pStyle w:val="34"/>
        <w:keepNext/>
        <w:keepLines/>
        <w:shd w:val="clear" w:color="auto" w:fill="auto"/>
        <w:spacing w:line="240" w:lineRule="auto"/>
        <w:ind w:firstLine="709"/>
        <w:rPr>
          <w:b/>
          <w:sz w:val="28"/>
          <w:szCs w:val="28"/>
        </w:rPr>
      </w:pPr>
      <w:bookmarkStart w:id="3" w:name="bookmark37"/>
      <w:r w:rsidRPr="00BA7C23">
        <w:rPr>
          <w:b/>
          <w:sz w:val="28"/>
          <w:szCs w:val="28"/>
        </w:rPr>
        <w:t>Максимальная оценка: 40 баллов.</w:t>
      </w:r>
      <w:bookmarkEnd w:id="3"/>
    </w:p>
    <w:p w:rsidR="00CB7647" w:rsidRPr="000E51E3" w:rsidRDefault="00CB7647" w:rsidP="00CB764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7647" w:rsidRPr="00BA7C23" w:rsidRDefault="00CB7647" w:rsidP="00CB7647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A7C23">
        <w:rPr>
          <w:rFonts w:ascii="Times New Roman" w:hAnsi="Times New Roman" w:cs="Times New Roman"/>
          <w:i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i/>
          <w:sz w:val="28"/>
          <w:szCs w:val="28"/>
        </w:rPr>
        <w:t>4</w:t>
      </w:r>
    </w:p>
    <w:p w:rsidR="00CB7647" w:rsidRPr="000E51E3" w:rsidRDefault="00CB7647" w:rsidP="00CB7647">
      <w:pPr>
        <w:pStyle w:val="320"/>
        <w:keepNext/>
        <w:keepLines/>
        <w:shd w:val="clear" w:color="auto" w:fill="auto"/>
        <w:spacing w:before="0" w:line="240" w:lineRule="auto"/>
        <w:ind w:firstLine="709"/>
        <w:jc w:val="left"/>
        <w:rPr>
          <w:sz w:val="28"/>
          <w:szCs w:val="28"/>
        </w:rPr>
      </w:pPr>
      <w:bookmarkStart w:id="4" w:name="bookmark49"/>
      <w:r w:rsidRPr="00BA7C23">
        <w:rPr>
          <w:rStyle w:val="321"/>
          <w:b/>
          <w:i w:val="0"/>
          <w:sz w:val="28"/>
          <w:szCs w:val="28"/>
        </w:rPr>
        <w:t>Предполагаемый вариант ответа</w:t>
      </w:r>
      <w:r w:rsidRPr="000E51E3">
        <w:rPr>
          <w:sz w:val="28"/>
          <w:szCs w:val="28"/>
        </w:rPr>
        <w:t xml:space="preserve"> (справочный материал для проверки задания).</w:t>
      </w:r>
      <w:bookmarkEnd w:id="4"/>
    </w:p>
    <w:p w:rsidR="00CB7647" w:rsidRPr="000E51E3" w:rsidRDefault="00CB7647" w:rsidP="00CB7647">
      <w:pPr>
        <w:pStyle w:val="3"/>
        <w:numPr>
          <w:ilvl w:val="6"/>
          <w:numId w:val="3"/>
        </w:numPr>
        <w:shd w:val="clear" w:color="auto" w:fill="auto"/>
        <w:tabs>
          <w:tab w:val="left" w:pos="356"/>
        </w:tabs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sz w:val="28"/>
          <w:szCs w:val="28"/>
        </w:rPr>
        <w:t>№ 1 - Б, № 2 - А.</w:t>
      </w:r>
    </w:p>
    <w:p w:rsidR="00CB7647" w:rsidRPr="000E51E3" w:rsidRDefault="00CB7647" w:rsidP="00CB7647">
      <w:pPr>
        <w:pStyle w:val="3"/>
        <w:numPr>
          <w:ilvl w:val="6"/>
          <w:numId w:val="3"/>
        </w:numPr>
        <w:shd w:val="clear" w:color="auto" w:fill="auto"/>
        <w:tabs>
          <w:tab w:val="left" w:pos="375"/>
        </w:tabs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sz w:val="28"/>
          <w:szCs w:val="28"/>
        </w:rPr>
        <w:t>В представленных изображениях узнается китайский храм (Храм Неба, XV век) и русский православный храм XII века (Покрова на Нерли). В плане геометрических форм в китайском храме - круг и квадрат, в православном храме - крест (крестово-купольный тип храма), квадрат и круг. Круг в представленных храмах символизирует Небо, квадрат - Землю. Крест - принятый в христианстве символ крестной жертвы Иисуса Христа. В архитектурной форме Храма Неба прочитывается пирамида, символизирующая восхождение, лестницу, ведущую в Небо, или образ мировой Горы - символ мироздания.</w:t>
      </w:r>
    </w:p>
    <w:p w:rsidR="00CB7647" w:rsidRPr="000E51E3" w:rsidRDefault="00CB7647" w:rsidP="00CB7647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sz w:val="28"/>
          <w:szCs w:val="28"/>
        </w:rPr>
        <w:t xml:space="preserve">В китайском храме господствует красный, синий, зеленый и золотой цвета. </w:t>
      </w:r>
      <w:proofErr w:type="gramStart"/>
      <w:r w:rsidRPr="000E51E3">
        <w:rPr>
          <w:sz w:val="28"/>
          <w:szCs w:val="28"/>
        </w:rPr>
        <w:t xml:space="preserve">Они могут означать следующее: красный и золотой - императорские </w:t>
      </w:r>
      <w:r w:rsidRPr="000E51E3">
        <w:rPr>
          <w:sz w:val="28"/>
          <w:szCs w:val="28"/>
        </w:rPr>
        <w:lastRenderedPageBreak/>
        <w:t>цвета, цвета небесного огня, синий - безоблачное небо, совершенство, зеленый - символ возрождения, существования, жизни.</w:t>
      </w:r>
      <w:proofErr w:type="gramEnd"/>
    </w:p>
    <w:p w:rsidR="00CB7647" w:rsidRPr="000E51E3" w:rsidRDefault="00CB7647" w:rsidP="00CB7647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sz w:val="28"/>
          <w:szCs w:val="28"/>
        </w:rPr>
        <w:t>Русский православный храм - белый, цвет чистоты и веры.</w:t>
      </w:r>
    </w:p>
    <w:p w:rsidR="00CB7647" w:rsidRPr="000E51E3" w:rsidRDefault="00CB7647" w:rsidP="00CB7647">
      <w:pPr>
        <w:pStyle w:val="3"/>
        <w:numPr>
          <w:ilvl w:val="6"/>
          <w:numId w:val="3"/>
        </w:numPr>
        <w:shd w:val="clear" w:color="auto" w:fill="auto"/>
        <w:tabs>
          <w:tab w:val="left" w:pos="355"/>
        </w:tabs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sz w:val="28"/>
          <w:szCs w:val="28"/>
        </w:rPr>
        <w:t xml:space="preserve">Храм Покрова на Нерли возведен на заливных лугах в месте, где когда-то соединяли свои воды реки Нерль и </w:t>
      </w:r>
      <w:proofErr w:type="spellStart"/>
      <w:r w:rsidRPr="000E51E3">
        <w:rPr>
          <w:sz w:val="28"/>
          <w:szCs w:val="28"/>
        </w:rPr>
        <w:t>Клязьма</w:t>
      </w:r>
      <w:proofErr w:type="spellEnd"/>
      <w:r w:rsidRPr="000E51E3">
        <w:rPr>
          <w:sz w:val="28"/>
          <w:szCs w:val="28"/>
        </w:rPr>
        <w:t>. Можно вспомнить, что одноглавый храм был построен на рукотворном холме. Его стены, словно кружево, украшает белокаменная резьба. Пропорции храма гармонируют с окружающей природой. Выбирая место для строительства храма, древнерусские зодчие создавали единый художественный, мистический образ мира, в котором Бог познаётся через красоту зримого мира.</w:t>
      </w:r>
    </w:p>
    <w:p w:rsidR="00CB7647" w:rsidRPr="000E51E3" w:rsidRDefault="00CB7647" w:rsidP="00CB7647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sz w:val="28"/>
          <w:szCs w:val="28"/>
        </w:rPr>
        <w:t>Храм Неба расположен в Пекине. Когда-то он располагался на южной окраине города и был частью крупного храмового комплекса, обнесенного стенами. Храм Неба служил китайским императорам местом жертвоприношения Небу и местом молитвы о хорошем урожае. Храм помещается посреди мощёной камнями, просторной квадратной площади.</w:t>
      </w:r>
    </w:p>
    <w:p w:rsidR="00CB7647" w:rsidRPr="000E51E3" w:rsidRDefault="00CB7647" w:rsidP="00CB7647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sz w:val="28"/>
          <w:szCs w:val="28"/>
        </w:rPr>
        <w:t>Круглое здание возвышается на ярусном высоком белом пьедестале. Крыша храма состоит также из трёх ярусов темно-синих кругов, расположенных друг над другом, и символизирует небо. Вершину сооружения венчает золотой шар. Все элементы храма отображают структурные элементы мироздания. Рукотворный образ Храма отображает гармонию мироздания.</w:t>
      </w:r>
    </w:p>
    <w:p w:rsidR="00CB7647" w:rsidRPr="000E51E3" w:rsidRDefault="00CB7647" w:rsidP="00CB7647">
      <w:pPr>
        <w:pStyle w:val="3"/>
        <w:numPr>
          <w:ilvl w:val="6"/>
          <w:numId w:val="3"/>
        </w:numPr>
        <w:shd w:val="clear" w:color="auto" w:fill="auto"/>
        <w:tabs>
          <w:tab w:val="left" w:pos="360"/>
        </w:tabs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sz w:val="28"/>
          <w:szCs w:val="28"/>
        </w:rPr>
        <w:t>Храм - образ мироздания. Существуют общие представления о том, что Храм символизирует центр мироздания. Он является местом незримого присутствия Божества в материальном мире. Кроме того, христианский храм, как правило, сориентирован в пространстве по сторонам света, а его алтарь располагается на востоке - той стороне, откуда ожидается приход будущего Спасителя мира. Христианский храм - образ горнего Иерусалима, который описан в Виден</w:t>
      </w:r>
      <w:proofErr w:type="gramStart"/>
      <w:r w:rsidRPr="000E51E3">
        <w:rPr>
          <w:sz w:val="28"/>
          <w:szCs w:val="28"/>
        </w:rPr>
        <w:t>ии Иоа</w:t>
      </w:r>
      <w:proofErr w:type="gramEnd"/>
      <w:r w:rsidRPr="000E51E3">
        <w:rPr>
          <w:sz w:val="28"/>
          <w:szCs w:val="28"/>
        </w:rPr>
        <w:t>нна Богослова (Апокалипсисе) и с которым верующие связывают свои надежды на воскресение и вечную жизнь.</w:t>
      </w:r>
    </w:p>
    <w:p w:rsidR="00CB7647" w:rsidRPr="000E51E3" w:rsidRDefault="00CB7647" w:rsidP="00CB7647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sz w:val="28"/>
          <w:szCs w:val="28"/>
        </w:rPr>
        <w:t>В Древнем Китае Небо представлялось высшим божественным началом. Император именовался «Сыном Неба», а Китайская империя - «Поднебесной», поэтому, храм Неба воплощен в форме круга.</w:t>
      </w:r>
    </w:p>
    <w:p w:rsidR="00CB7647" w:rsidRPr="00BA7C23" w:rsidRDefault="00CB7647" w:rsidP="00CB7647">
      <w:pPr>
        <w:pStyle w:val="34"/>
        <w:keepNext/>
        <w:keepLines/>
        <w:shd w:val="clear" w:color="auto" w:fill="auto"/>
        <w:spacing w:line="240" w:lineRule="auto"/>
        <w:ind w:firstLine="709"/>
        <w:rPr>
          <w:b/>
          <w:sz w:val="28"/>
          <w:szCs w:val="28"/>
        </w:rPr>
      </w:pPr>
      <w:bookmarkStart w:id="5" w:name="bookmark50"/>
      <w:r w:rsidRPr="00BA7C23">
        <w:rPr>
          <w:b/>
          <w:sz w:val="28"/>
          <w:szCs w:val="28"/>
        </w:rPr>
        <w:t>Анализ ответа и оценка.</w:t>
      </w:r>
      <w:bookmarkEnd w:id="5"/>
    </w:p>
    <w:p w:rsidR="00CB7647" w:rsidRPr="000E51E3" w:rsidRDefault="00CB7647" w:rsidP="00CB7647">
      <w:pPr>
        <w:pStyle w:val="3"/>
        <w:numPr>
          <w:ilvl w:val="7"/>
          <w:numId w:val="3"/>
        </w:numPr>
        <w:shd w:val="clear" w:color="auto" w:fill="auto"/>
        <w:tabs>
          <w:tab w:val="left" w:pos="1436"/>
        </w:tabs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0E51E3">
        <w:rPr>
          <w:sz w:val="28"/>
          <w:szCs w:val="28"/>
        </w:rPr>
        <w:t>Участник</w:t>
      </w:r>
      <w:proofErr w:type="gramEnd"/>
      <w:r w:rsidRPr="000E51E3">
        <w:rPr>
          <w:sz w:val="28"/>
          <w:szCs w:val="28"/>
        </w:rPr>
        <w:t xml:space="preserve"> верно соотносит храмы с их интерьерами.</w:t>
      </w:r>
      <w:r w:rsidRPr="000E51E3">
        <w:rPr>
          <w:rStyle w:val="12"/>
          <w:sz w:val="28"/>
          <w:szCs w:val="28"/>
        </w:rPr>
        <w:t xml:space="preserve"> По 2 балла</w:t>
      </w:r>
      <w:r w:rsidRPr="000E51E3">
        <w:rPr>
          <w:sz w:val="28"/>
          <w:szCs w:val="28"/>
        </w:rPr>
        <w:t xml:space="preserve"> за каждое соотнесение = 4</w:t>
      </w:r>
      <w:r w:rsidRPr="000E51E3">
        <w:rPr>
          <w:rStyle w:val="12"/>
          <w:sz w:val="28"/>
          <w:szCs w:val="28"/>
        </w:rPr>
        <w:t xml:space="preserve"> балла.</w:t>
      </w:r>
    </w:p>
    <w:p w:rsidR="00CB7647" w:rsidRPr="000E51E3" w:rsidRDefault="00CB7647" w:rsidP="00CB7647">
      <w:pPr>
        <w:pStyle w:val="3"/>
        <w:numPr>
          <w:ilvl w:val="7"/>
          <w:numId w:val="3"/>
        </w:numPr>
        <w:shd w:val="clear" w:color="auto" w:fill="auto"/>
        <w:tabs>
          <w:tab w:val="left" w:pos="1460"/>
        </w:tabs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0E51E3">
        <w:rPr>
          <w:sz w:val="28"/>
          <w:szCs w:val="28"/>
        </w:rPr>
        <w:t>Участник</w:t>
      </w:r>
      <w:proofErr w:type="gramEnd"/>
      <w:r w:rsidRPr="000E51E3">
        <w:rPr>
          <w:sz w:val="28"/>
          <w:szCs w:val="28"/>
        </w:rPr>
        <w:t xml:space="preserve"> верно расширяет ответ, определяя принадлежность сооружений к древнерусскому и китайскому искусству и время их постройки.</w:t>
      </w:r>
      <w:r w:rsidRPr="000E51E3">
        <w:rPr>
          <w:rStyle w:val="12"/>
          <w:sz w:val="28"/>
          <w:szCs w:val="28"/>
        </w:rPr>
        <w:t xml:space="preserve"> По 2 балла</w:t>
      </w:r>
      <w:r w:rsidRPr="000E51E3">
        <w:rPr>
          <w:sz w:val="28"/>
          <w:szCs w:val="28"/>
        </w:rPr>
        <w:t xml:space="preserve"> за каждую позицию =</w:t>
      </w:r>
      <w:r w:rsidRPr="000E51E3">
        <w:rPr>
          <w:rStyle w:val="12"/>
          <w:sz w:val="28"/>
          <w:szCs w:val="28"/>
        </w:rPr>
        <w:t xml:space="preserve"> 8 баллов.</w:t>
      </w:r>
    </w:p>
    <w:p w:rsidR="00CB7647" w:rsidRPr="000E51E3" w:rsidRDefault="00CB7647" w:rsidP="00CB7647">
      <w:pPr>
        <w:pStyle w:val="3"/>
        <w:numPr>
          <w:ilvl w:val="7"/>
          <w:numId w:val="3"/>
        </w:numPr>
        <w:shd w:val="clear" w:color="auto" w:fill="auto"/>
        <w:tabs>
          <w:tab w:val="left" w:pos="740"/>
        </w:tabs>
        <w:spacing w:line="240" w:lineRule="auto"/>
        <w:ind w:firstLine="709"/>
        <w:rPr>
          <w:sz w:val="28"/>
          <w:szCs w:val="28"/>
        </w:rPr>
      </w:pPr>
      <w:proofErr w:type="gramStart"/>
      <w:r w:rsidRPr="000E51E3">
        <w:rPr>
          <w:sz w:val="28"/>
          <w:szCs w:val="28"/>
        </w:rPr>
        <w:t>Участник</w:t>
      </w:r>
      <w:proofErr w:type="gramEnd"/>
      <w:r w:rsidRPr="000E51E3">
        <w:rPr>
          <w:sz w:val="28"/>
          <w:szCs w:val="28"/>
        </w:rPr>
        <w:t xml:space="preserve"> верно называет 5 геометрических форм, лежащих в основе конструкций храмов. По</w:t>
      </w:r>
      <w:r w:rsidRPr="000E51E3">
        <w:rPr>
          <w:rStyle w:val="11"/>
          <w:sz w:val="28"/>
          <w:szCs w:val="28"/>
        </w:rPr>
        <w:t xml:space="preserve"> 2 балла</w:t>
      </w:r>
      <w:r w:rsidRPr="000E51E3">
        <w:rPr>
          <w:sz w:val="28"/>
          <w:szCs w:val="28"/>
        </w:rPr>
        <w:t xml:space="preserve"> за каждую позицию =</w:t>
      </w:r>
      <w:r w:rsidRPr="000E51E3">
        <w:rPr>
          <w:rStyle w:val="11"/>
          <w:sz w:val="28"/>
          <w:szCs w:val="28"/>
        </w:rPr>
        <w:t xml:space="preserve"> 10 баллов.</w:t>
      </w:r>
    </w:p>
    <w:p w:rsidR="00CB7647" w:rsidRPr="000E51E3" w:rsidRDefault="00CB7647" w:rsidP="00CB7647">
      <w:pPr>
        <w:pStyle w:val="3"/>
        <w:numPr>
          <w:ilvl w:val="7"/>
          <w:numId w:val="3"/>
        </w:numPr>
        <w:shd w:val="clear" w:color="auto" w:fill="auto"/>
        <w:tabs>
          <w:tab w:val="left" w:pos="740"/>
        </w:tabs>
        <w:spacing w:line="240" w:lineRule="auto"/>
        <w:ind w:firstLine="709"/>
        <w:rPr>
          <w:sz w:val="28"/>
          <w:szCs w:val="28"/>
        </w:rPr>
      </w:pPr>
      <w:r w:rsidRPr="000E51E3">
        <w:rPr>
          <w:sz w:val="28"/>
          <w:szCs w:val="28"/>
        </w:rPr>
        <w:t>Объясняет символику геометрических форм и цветового решения архитектурных объектов. По</w:t>
      </w:r>
      <w:r w:rsidRPr="000E51E3">
        <w:rPr>
          <w:rStyle w:val="11"/>
          <w:sz w:val="28"/>
          <w:szCs w:val="28"/>
        </w:rPr>
        <w:t xml:space="preserve"> 2 балла</w:t>
      </w:r>
      <w:r w:rsidRPr="000E51E3">
        <w:rPr>
          <w:sz w:val="28"/>
          <w:szCs w:val="28"/>
        </w:rPr>
        <w:t xml:space="preserve"> за каждую позицию.</w:t>
      </w:r>
      <w:r w:rsidRPr="000E51E3">
        <w:rPr>
          <w:rStyle w:val="11"/>
          <w:sz w:val="28"/>
          <w:szCs w:val="28"/>
        </w:rPr>
        <w:t xml:space="preserve"> Максимально 28 баллов.</w:t>
      </w:r>
    </w:p>
    <w:p w:rsidR="00CB7647" w:rsidRPr="000E51E3" w:rsidRDefault="00CB7647" w:rsidP="00CB7647">
      <w:pPr>
        <w:pStyle w:val="3"/>
        <w:numPr>
          <w:ilvl w:val="7"/>
          <w:numId w:val="3"/>
        </w:numPr>
        <w:shd w:val="clear" w:color="auto" w:fill="auto"/>
        <w:tabs>
          <w:tab w:val="left" w:pos="730"/>
        </w:tabs>
        <w:spacing w:line="240" w:lineRule="auto"/>
        <w:ind w:firstLine="709"/>
        <w:rPr>
          <w:sz w:val="28"/>
          <w:szCs w:val="28"/>
        </w:rPr>
      </w:pPr>
      <w:r w:rsidRPr="000E51E3">
        <w:rPr>
          <w:sz w:val="28"/>
          <w:szCs w:val="28"/>
        </w:rPr>
        <w:lastRenderedPageBreak/>
        <w:t>Участник аргументирует влияние окружающей среды на выбор места для строительства храмов.</w:t>
      </w:r>
      <w:r w:rsidRPr="000E51E3">
        <w:rPr>
          <w:rStyle w:val="11"/>
          <w:sz w:val="28"/>
          <w:szCs w:val="28"/>
        </w:rPr>
        <w:t xml:space="preserve"> Максимально 10 баллов.</w:t>
      </w:r>
    </w:p>
    <w:p w:rsidR="00CB7647" w:rsidRPr="000E51E3" w:rsidRDefault="00CB7647" w:rsidP="00CB7647">
      <w:pPr>
        <w:pStyle w:val="3"/>
        <w:numPr>
          <w:ilvl w:val="7"/>
          <w:numId w:val="3"/>
        </w:numPr>
        <w:shd w:val="clear" w:color="auto" w:fill="auto"/>
        <w:tabs>
          <w:tab w:val="left" w:pos="735"/>
        </w:tabs>
        <w:spacing w:line="240" w:lineRule="auto"/>
        <w:ind w:firstLine="709"/>
        <w:rPr>
          <w:sz w:val="28"/>
          <w:szCs w:val="28"/>
        </w:rPr>
      </w:pPr>
      <w:r w:rsidRPr="000E51E3">
        <w:rPr>
          <w:sz w:val="28"/>
          <w:szCs w:val="28"/>
        </w:rPr>
        <w:t>Участник глубоко и полно объясняет образ мироздания, воплощенный в каждой из построек.</w:t>
      </w:r>
      <w:r w:rsidRPr="000E51E3">
        <w:rPr>
          <w:rStyle w:val="11"/>
          <w:sz w:val="28"/>
          <w:szCs w:val="28"/>
        </w:rPr>
        <w:t xml:space="preserve"> Максимально 8 баллов.</w:t>
      </w:r>
    </w:p>
    <w:p w:rsidR="00CB7647" w:rsidRPr="000E51E3" w:rsidRDefault="00CB7647" w:rsidP="00CB7647">
      <w:pPr>
        <w:pStyle w:val="3"/>
        <w:numPr>
          <w:ilvl w:val="7"/>
          <w:numId w:val="3"/>
        </w:numPr>
        <w:shd w:val="clear" w:color="auto" w:fill="auto"/>
        <w:tabs>
          <w:tab w:val="left" w:pos="730"/>
        </w:tabs>
        <w:spacing w:line="240" w:lineRule="auto"/>
        <w:ind w:firstLine="709"/>
        <w:rPr>
          <w:sz w:val="28"/>
          <w:szCs w:val="28"/>
        </w:rPr>
      </w:pPr>
      <w:r w:rsidRPr="000E51E3">
        <w:rPr>
          <w:sz w:val="28"/>
          <w:szCs w:val="28"/>
        </w:rPr>
        <w:t>Грамотно излагает ответ.</w:t>
      </w:r>
      <w:r w:rsidRPr="000E51E3">
        <w:rPr>
          <w:rStyle w:val="11"/>
          <w:sz w:val="28"/>
          <w:szCs w:val="28"/>
        </w:rPr>
        <w:t xml:space="preserve"> 2 балла</w:t>
      </w:r>
      <w:r w:rsidRPr="000E51E3">
        <w:rPr>
          <w:sz w:val="28"/>
          <w:szCs w:val="28"/>
        </w:rPr>
        <w:t xml:space="preserve"> (За каждую ошибку снимается 1 балл, при ошибке в написании имени или названии -</w:t>
      </w:r>
      <w:r w:rsidRPr="000E51E3">
        <w:rPr>
          <w:rStyle w:val="11"/>
          <w:sz w:val="28"/>
          <w:szCs w:val="28"/>
        </w:rPr>
        <w:t xml:space="preserve"> 2 балла).</w:t>
      </w:r>
    </w:p>
    <w:p w:rsidR="00CB7647" w:rsidRDefault="00CB7647" w:rsidP="00CB7647">
      <w:pPr>
        <w:pStyle w:val="34"/>
        <w:shd w:val="clear" w:color="auto" w:fill="auto"/>
        <w:spacing w:line="240" w:lineRule="auto"/>
        <w:ind w:firstLine="709"/>
        <w:rPr>
          <w:b/>
          <w:sz w:val="28"/>
          <w:szCs w:val="28"/>
        </w:rPr>
      </w:pPr>
      <w:bookmarkStart w:id="6" w:name="bookmark51"/>
      <w:r w:rsidRPr="00BA7C23">
        <w:rPr>
          <w:b/>
          <w:sz w:val="28"/>
          <w:szCs w:val="28"/>
        </w:rPr>
        <w:t>Максимальная оценка 70 баллов.</w:t>
      </w:r>
      <w:bookmarkEnd w:id="6"/>
    </w:p>
    <w:p w:rsidR="00CB7647" w:rsidRPr="00BA7C23" w:rsidRDefault="00CB7647" w:rsidP="00CB7647">
      <w:pPr>
        <w:pStyle w:val="34"/>
        <w:shd w:val="clear" w:color="auto" w:fill="auto"/>
        <w:spacing w:line="240" w:lineRule="auto"/>
        <w:ind w:firstLine="709"/>
        <w:rPr>
          <w:b/>
          <w:sz w:val="28"/>
          <w:szCs w:val="28"/>
        </w:rPr>
      </w:pPr>
    </w:p>
    <w:p w:rsidR="00CB7647" w:rsidRPr="00BA7C23" w:rsidRDefault="00CB7647" w:rsidP="00CB7647">
      <w:pPr>
        <w:pStyle w:val="20"/>
        <w:pageBreakBefore/>
        <w:shd w:val="clear" w:color="auto" w:fill="auto"/>
        <w:spacing w:after="0" w:line="240" w:lineRule="auto"/>
        <w:ind w:firstLine="709"/>
        <w:rPr>
          <w:i/>
          <w:sz w:val="28"/>
          <w:szCs w:val="28"/>
        </w:rPr>
      </w:pPr>
      <w:r w:rsidRPr="00BA7C23">
        <w:rPr>
          <w:i/>
          <w:sz w:val="28"/>
          <w:szCs w:val="28"/>
        </w:rPr>
        <w:lastRenderedPageBreak/>
        <w:t>Задание 5</w:t>
      </w:r>
    </w:p>
    <w:p w:rsidR="00CB7647" w:rsidRDefault="00CB7647" w:rsidP="00CB7647">
      <w:pPr>
        <w:pStyle w:val="34"/>
        <w:shd w:val="clear" w:color="auto" w:fill="auto"/>
        <w:spacing w:line="240" w:lineRule="auto"/>
        <w:ind w:firstLine="709"/>
        <w:jc w:val="both"/>
        <w:rPr>
          <w:b/>
          <w:sz w:val="28"/>
          <w:szCs w:val="28"/>
        </w:rPr>
      </w:pPr>
      <w:bookmarkStart w:id="7" w:name="bookmark65"/>
    </w:p>
    <w:p w:rsidR="00CB7647" w:rsidRPr="00BA7C23" w:rsidRDefault="00CB7647" w:rsidP="00CB7647">
      <w:pPr>
        <w:pStyle w:val="34"/>
        <w:shd w:val="clear" w:color="auto" w:fill="auto"/>
        <w:spacing w:line="240" w:lineRule="auto"/>
        <w:ind w:firstLine="709"/>
        <w:jc w:val="both"/>
        <w:rPr>
          <w:b/>
          <w:sz w:val="28"/>
          <w:szCs w:val="28"/>
        </w:rPr>
      </w:pPr>
      <w:r w:rsidRPr="00BA7C23">
        <w:rPr>
          <w:b/>
          <w:sz w:val="28"/>
          <w:szCs w:val="28"/>
        </w:rPr>
        <w:t>Предполагаемый вариант ответа.</w:t>
      </w:r>
      <w:bookmarkEnd w:id="7"/>
    </w:p>
    <w:p w:rsidR="00CB7647" w:rsidRPr="000E51E3" w:rsidRDefault="00CB7647" w:rsidP="00CB7647">
      <w:pPr>
        <w:pStyle w:val="34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bookmarkStart w:id="8" w:name="bookmark66"/>
      <w:r w:rsidRPr="000E51E3">
        <w:rPr>
          <w:sz w:val="28"/>
          <w:szCs w:val="28"/>
        </w:rPr>
        <w:t>(Желтым цветом выделено то, что должно быть подчеркнуто участником в ходе выполнения задания).</w:t>
      </w:r>
      <w:bookmarkEnd w:id="8"/>
    </w:p>
    <w:p w:rsidR="00CB7647" w:rsidRPr="000E51E3" w:rsidRDefault="00CB7647" w:rsidP="00CB7647">
      <w:pPr>
        <w:pStyle w:val="3"/>
        <w:numPr>
          <w:ilvl w:val="7"/>
          <w:numId w:val="4"/>
        </w:numPr>
        <w:shd w:val="clear" w:color="auto" w:fill="auto"/>
        <w:tabs>
          <w:tab w:val="left" w:pos="289"/>
        </w:tabs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sz w:val="28"/>
          <w:szCs w:val="28"/>
        </w:rPr>
        <w:t xml:space="preserve">«В изображении все </w:t>
      </w:r>
      <w:r w:rsidRPr="000E51E3">
        <w:rPr>
          <w:sz w:val="28"/>
          <w:szCs w:val="28"/>
          <w:shd w:val="clear" w:color="auto" w:fill="FFFF00"/>
        </w:rPr>
        <w:t>внимание сосредоточено на драматизме сюжета</w:t>
      </w:r>
      <w:r w:rsidRPr="000E51E3">
        <w:rPr>
          <w:sz w:val="28"/>
          <w:szCs w:val="28"/>
        </w:rPr>
        <w:t xml:space="preserve">, постановке и пластической лепке фигур. Художнику удалось </w:t>
      </w:r>
      <w:r w:rsidRPr="000E51E3">
        <w:rPr>
          <w:sz w:val="28"/>
          <w:szCs w:val="28"/>
          <w:shd w:val="clear" w:color="auto" w:fill="FFFF00"/>
        </w:rPr>
        <w:t>правдиво изобразить обнаженное тело, хотя фигуры показаны без детализации</w:t>
      </w:r>
      <w:r w:rsidRPr="000E51E3">
        <w:rPr>
          <w:sz w:val="28"/>
          <w:szCs w:val="28"/>
        </w:rPr>
        <w:t xml:space="preserve">, лишь прописаны их основные мышцы. Здесь еще </w:t>
      </w:r>
      <w:r w:rsidRPr="000E51E3">
        <w:rPr>
          <w:sz w:val="28"/>
          <w:szCs w:val="28"/>
          <w:shd w:val="clear" w:color="auto" w:fill="FFFF00"/>
        </w:rPr>
        <w:t>нет точного знания анатомии,</w:t>
      </w:r>
      <w:r w:rsidRPr="000E51E3">
        <w:rPr>
          <w:sz w:val="28"/>
          <w:szCs w:val="28"/>
        </w:rPr>
        <w:t xml:space="preserve"> но ощущается общее знание человеческого тела, чувство его плотской красоты. Автор помещает фигуры в </w:t>
      </w:r>
      <w:proofErr w:type="spellStart"/>
      <w:r w:rsidRPr="000E51E3">
        <w:rPr>
          <w:sz w:val="28"/>
          <w:szCs w:val="28"/>
        </w:rPr>
        <w:t>пространственно</w:t>
      </w:r>
      <w:proofErr w:type="spellEnd"/>
      <w:r w:rsidRPr="000E51E3">
        <w:rPr>
          <w:sz w:val="28"/>
          <w:szCs w:val="28"/>
        </w:rPr>
        <w:t xml:space="preserve"> развернутой среде, подчеркивает их </w:t>
      </w:r>
      <w:r w:rsidRPr="000E51E3">
        <w:rPr>
          <w:sz w:val="28"/>
          <w:szCs w:val="28"/>
          <w:shd w:val="clear" w:color="auto" w:fill="FFFF00"/>
        </w:rPr>
        <w:t>телесность обобщенной моделировкой и колоритом</w:t>
      </w:r>
      <w:r w:rsidRPr="000E51E3">
        <w:rPr>
          <w:sz w:val="28"/>
          <w:szCs w:val="28"/>
        </w:rPr>
        <w:t xml:space="preserve">. Фигуры заполняют почти всю поверхность фрески. Черты лиц даны эскизно, без подробностей, лишь </w:t>
      </w:r>
      <w:r w:rsidRPr="000E51E3">
        <w:rPr>
          <w:sz w:val="28"/>
          <w:szCs w:val="28"/>
          <w:shd w:val="clear" w:color="auto" w:fill="FFFF00"/>
        </w:rPr>
        <w:t xml:space="preserve">передается их душевное состояние: смятение, стыд, раскаяние. </w:t>
      </w:r>
      <w:r w:rsidRPr="000E51E3">
        <w:rPr>
          <w:sz w:val="28"/>
          <w:szCs w:val="28"/>
        </w:rPr>
        <w:t xml:space="preserve">Охваченный беспредельным отчаянием, изображённый герой закрыл лицо ладонями, неподдельное горе исказило лицо его юной спутницы — брови в напряжении сведены к переносице, </w:t>
      </w:r>
      <w:r w:rsidRPr="000E51E3">
        <w:rPr>
          <w:sz w:val="28"/>
          <w:szCs w:val="28"/>
          <w:shd w:val="clear" w:color="auto" w:fill="FFFF00"/>
        </w:rPr>
        <w:t>глубоко запавшие глаза обращены к Создателю, рот раскрыт в крике отчаяния и мольбы»</w:t>
      </w:r>
      <w:r w:rsidRPr="000E51E3">
        <w:rPr>
          <w:sz w:val="28"/>
          <w:szCs w:val="28"/>
        </w:rPr>
        <w:t>.</w:t>
      </w:r>
    </w:p>
    <w:p w:rsidR="00CB7647" w:rsidRPr="000E51E3" w:rsidRDefault="00CB7647" w:rsidP="00CB7647">
      <w:pPr>
        <w:pStyle w:val="3"/>
        <w:numPr>
          <w:ilvl w:val="7"/>
          <w:numId w:val="4"/>
        </w:numPr>
        <w:shd w:val="clear" w:color="auto" w:fill="auto"/>
        <w:tabs>
          <w:tab w:val="left" w:pos="332"/>
        </w:tabs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sz w:val="28"/>
          <w:szCs w:val="28"/>
        </w:rPr>
        <w:t>«В герое сочетаются огромные внутренние силы и трагическое бессилие, стремление преодолеть одиночество, приобщиться к добру и недостижимость этих стремлений. Это мятежный протестант, который противопоставил себя не только Богу, но и людям, всему миру.</w:t>
      </w:r>
    </w:p>
    <w:p w:rsidR="00CB7647" w:rsidRPr="000E51E3" w:rsidRDefault="00CB7647" w:rsidP="00CB7647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sz w:val="28"/>
          <w:szCs w:val="28"/>
        </w:rPr>
        <w:t>Герой — гордый враг небес, «царь познанья и свободы». Это воплощение мятежного восстания против всего, что сковывает разум. К нему применимы строки М.Ю. Лермонтова, ведь он отвергает мир,</w:t>
      </w:r>
    </w:p>
    <w:p w:rsidR="00CB7647" w:rsidRPr="000E51E3" w:rsidRDefault="00CB7647" w:rsidP="00CB7647">
      <w:pPr>
        <w:pStyle w:val="3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0E51E3">
        <w:rPr>
          <w:sz w:val="28"/>
          <w:szCs w:val="28"/>
        </w:rPr>
        <w:t>Где нет ни истинного счастья, Ни долговечной красоты, Где преступленья лишь да казни, Где страсти мелкой только жить, Где не умеют без боязни</w:t>
      </w:r>
      <w:proofErr w:type="gramStart"/>
      <w:r w:rsidRPr="000E51E3">
        <w:rPr>
          <w:sz w:val="28"/>
          <w:szCs w:val="28"/>
        </w:rPr>
        <w:t xml:space="preserve"> Н</w:t>
      </w:r>
      <w:proofErr w:type="gramEnd"/>
      <w:r w:rsidRPr="000E51E3">
        <w:rPr>
          <w:sz w:val="28"/>
          <w:szCs w:val="28"/>
        </w:rPr>
        <w:t>и ненавидеть, ни любить.</w:t>
      </w:r>
    </w:p>
    <w:p w:rsidR="00CB7647" w:rsidRPr="000E51E3" w:rsidRDefault="00CB7647" w:rsidP="00CB7647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sz w:val="28"/>
          <w:szCs w:val="28"/>
        </w:rPr>
        <w:t>Он страдает в своем надменном уединении и тоскует о связях с миром и людьми. Ему наскучило «жить для себя, скучать собою». Его одинокая фигура занимает все полотно художника».</w:t>
      </w:r>
    </w:p>
    <w:p w:rsidR="00CB7647" w:rsidRPr="000E51E3" w:rsidRDefault="00CB7647" w:rsidP="00CB7647">
      <w:pPr>
        <w:pStyle w:val="3"/>
        <w:numPr>
          <w:ilvl w:val="7"/>
          <w:numId w:val="4"/>
        </w:numPr>
        <w:shd w:val="clear" w:color="auto" w:fill="auto"/>
        <w:tabs>
          <w:tab w:val="left" w:pos="486"/>
        </w:tabs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sz w:val="28"/>
          <w:szCs w:val="28"/>
        </w:rPr>
        <w:t xml:space="preserve">«Дворец представляет собой большой </w:t>
      </w:r>
      <w:r w:rsidRPr="000E51E3">
        <w:rPr>
          <w:sz w:val="28"/>
          <w:szCs w:val="28"/>
          <w:shd w:val="clear" w:color="auto" w:fill="FFFF00"/>
        </w:rPr>
        <w:t xml:space="preserve">кубический блок </w:t>
      </w:r>
      <w:r w:rsidRPr="000E51E3">
        <w:rPr>
          <w:sz w:val="28"/>
          <w:szCs w:val="28"/>
        </w:rPr>
        <w:t xml:space="preserve">с внутренним двором, </w:t>
      </w:r>
      <w:r w:rsidRPr="000E51E3">
        <w:rPr>
          <w:sz w:val="28"/>
          <w:szCs w:val="28"/>
          <w:shd w:val="clear" w:color="auto" w:fill="FFFF00"/>
        </w:rPr>
        <w:t>окруженным ярусными аркадами</w:t>
      </w:r>
      <w:r w:rsidRPr="000E51E3">
        <w:rPr>
          <w:sz w:val="28"/>
          <w:szCs w:val="28"/>
        </w:rPr>
        <w:t xml:space="preserve">, и </w:t>
      </w:r>
      <w:r w:rsidRPr="000E51E3">
        <w:rPr>
          <w:sz w:val="28"/>
          <w:szCs w:val="28"/>
          <w:shd w:val="clear" w:color="auto" w:fill="FFFF00"/>
        </w:rPr>
        <w:t>единственным декорированным фасадом</w:t>
      </w:r>
      <w:r w:rsidRPr="000E51E3">
        <w:rPr>
          <w:sz w:val="28"/>
          <w:szCs w:val="28"/>
        </w:rPr>
        <w:t xml:space="preserve">, выходящим на узкую улицу. Этот фасад </w:t>
      </w:r>
      <w:proofErr w:type="gramStart"/>
      <w:r w:rsidRPr="000E51E3">
        <w:rPr>
          <w:sz w:val="28"/>
          <w:szCs w:val="28"/>
        </w:rPr>
        <w:t>достаточно однотипен</w:t>
      </w:r>
      <w:proofErr w:type="gramEnd"/>
      <w:r w:rsidRPr="000E51E3">
        <w:rPr>
          <w:sz w:val="28"/>
          <w:szCs w:val="28"/>
        </w:rPr>
        <w:t xml:space="preserve">: </w:t>
      </w:r>
      <w:r w:rsidRPr="000E51E3">
        <w:rPr>
          <w:sz w:val="28"/>
          <w:szCs w:val="28"/>
          <w:shd w:val="clear" w:color="auto" w:fill="FFFF00"/>
        </w:rPr>
        <w:t>рустованный фасад с рядами арочных окон,</w:t>
      </w:r>
      <w:r w:rsidRPr="000E51E3">
        <w:rPr>
          <w:sz w:val="28"/>
          <w:szCs w:val="28"/>
        </w:rPr>
        <w:t xml:space="preserve"> ограниченный снизу полоской основания, а сверху - </w:t>
      </w:r>
      <w:r w:rsidRPr="000E51E3">
        <w:rPr>
          <w:sz w:val="28"/>
          <w:szCs w:val="28"/>
          <w:shd w:val="clear" w:color="auto" w:fill="FFFF00"/>
        </w:rPr>
        <w:t>сильно вынесенным венчающим карнизом</w:t>
      </w:r>
      <w:r w:rsidRPr="000E51E3">
        <w:rPr>
          <w:sz w:val="28"/>
          <w:szCs w:val="28"/>
        </w:rPr>
        <w:t xml:space="preserve">, подчиняющим себе линии тонких </w:t>
      </w:r>
      <w:r w:rsidRPr="000E51E3">
        <w:rPr>
          <w:sz w:val="28"/>
          <w:szCs w:val="28"/>
          <w:shd w:val="clear" w:color="auto" w:fill="FFFF00"/>
        </w:rPr>
        <w:t>междуэтажных карнизов</w:t>
      </w:r>
      <w:r w:rsidRPr="000E51E3">
        <w:rPr>
          <w:sz w:val="28"/>
          <w:szCs w:val="28"/>
        </w:rPr>
        <w:t xml:space="preserve">. </w:t>
      </w:r>
      <w:r w:rsidRPr="000E51E3">
        <w:rPr>
          <w:sz w:val="28"/>
          <w:szCs w:val="28"/>
          <w:shd w:val="clear" w:color="auto" w:fill="FFFF00"/>
        </w:rPr>
        <w:t>Ордер</w:t>
      </w:r>
      <w:r w:rsidRPr="000E51E3">
        <w:rPr>
          <w:sz w:val="28"/>
          <w:szCs w:val="28"/>
        </w:rPr>
        <w:t xml:space="preserve"> в этом сооружении </w:t>
      </w:r>
      <w:r w:rsidRPr="000E51E3">
        <w:rPr>
          <w:sz w:val="28"/>
          <w:szCs w:val="28"/>
          <w:shd w:val="clear" w:color="auto" w:fill="FFFF00"/>
        </w:rPr>
        <w:t>как будто принципиально отсутствует</w:t>
      </w:r>
      <w:r w:rsidRPr="000E51E3">
        <w:rPr>
          <w:sz w:val="28"/>
          <w:szCs w:val="28"/>
        </w:rPr>
        <w:t xml:space="preserve">, он заменен </w:t>
      </w:r>
      <w:r w:rsidRPr="000E51E3">
        <w:rPr>
          <w:sz w:val="28"/>
          <w:szCs w:val="28"/>
          <w:shd w:val="clear" w:color="auto" w:fill="FFFF00"/>
        </w:rPr>
        <w:t>ритмом вертикальных членений</w:t>
      </w:r>
      <w:r w:rsidRPr="000E51E3">
        <w:rPr>
          <w:sz w:val="28"/>
          <w:szCs w:val="28"/>
        </w:rPr>
        <w:t xml:space="preserve">. Весь </w:t>
      </w:r>
      <w:r w:rsidRPr="000E51E3">
        <w:rPr>
          <w:sz w:val="28"/>
          <w:szCs w:val="28"/>
          <w:shd w:val="clear" w:color="auto" w:fill="FFFF00"/>
        </w:rPr>
        <w:t>фасад подчинен ясной и четкой сетке координат: пилястры, расположенные в едином ритме в три уровня</w:t>
      </w:r>
      <w:r w:rsidRPr="000E51E3">
        <w:rPr>
          <w:sz w:val="28"/>
          <w:szCs w:val="28"/>
        </w:rPr>
        <w:t>, поддерживают три линии карнизов с фризами».</w:t>
      </w:r>
    </w:p>
    <w:p w:rsidR="00CB7647" w:rsidRPr="000E51E3" w:rsidRDefault="00CB7647" w:rsidP="00CB7647">
      <w:pPr>
        <w:pStyle w:val="3"/>
        <w:numPr>
          <w:ilvl w:val="7"/>
          <w:numId w:val="4"/>
        </w:numPr>
        <w:shd w:val="clear" w:color="auto" w:fill="auto"/>
        <w:tabs>
          <w:tab w:val="left" w:pos="663"/>
        </w:tabs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sz w:val="28"/>
          <w:szCs w:val="28"/>
        </w:rPr>
        <w:lastRenderedPageBreak/>
        <w:t xml:space="preserve">«Вздымающаяся ввысь непропорциональная конструкция, напоминающая недостроенную или пришедшую в негодность лестницу, - вот первое впечатление от этого памятника культуры. Сооружение кренится набок, подобно знаменитой падающей башне из Пизы, но в ней нет той грации и изящества. Задумывалось оно в форме двойной спирали, которая бы закручивалась до </w:t>
      </w:r>
      <w:smartTag w:uri="urn:schemas-microsoft-com:office:smarttags" w:element="metricconverter">
        <w:smartTagPr>
          <w:attr w:name="ProductID" w:val="400 метров"/>
        </w:smartTagPr>
        <w:r w:rsidRPr="000E51E3">
          <w:rPr>
            <w:sz w:val="28"/>
            <w:szCs w:val="28"/>
          </w:rPr>
          <w:t>400 метров</w:t>
        </w:r>
      </w:smartTag>
      <w:r w:rsidRPr="000E51E3">
        <w:rPr>
          <w:sz w:val="28"/>
          <w:szCs w:val="28"/>
        </w:rPr>
        <w:t xml:space="preserve"> в высоту. Посетителей планировалось доставлять на вершину при помощи различных механических устройств.</w:t>
      </w:r>
    </w:p>
    <w:p w:rsidR="00CB7647" w:rsidRPr="000E51E3" w:rsidRDefault="00CB7647" w:rsidP="00CB7647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sz w:val="28"/>
          <w:szCs w:val="28"/>
        </w:rPr>
        <w:t xml:space="preserve">Главной изюминкой сооружения должны были стать три огромные вращающиеся геометрические структуры. Роль базы структуры отводилась кубу. Полный оборот вокруг своей оси он должен был совершать в течение одного года. Центральную часть занимал бы конус (с оборотом вокруг своей оси в течение месяца). И на вершине - цилиндр (оборачивающийся за сутки). Куб, конус и цилиндр должны были бы </w:t>
      </w:r>
      <w:proofErr w:type="gramStart"/>
      <w:r w:rsidRPr="000E51E3">
        <w:rPr>
          <w:sz w:val="28"/>
          <w:szCs w:val="28"/>
        </w:rPr>
        <w:t>выполнять роль</w:t>
      </w:r>
      <w:proofErr w:type="gramEnd"/>
      <w:r w:rsidRPr="000E51E3">
        <w:rPr>
          <w:sz w:val="28"/>
          <w:szCs w:val="28"/>
        </w:rPr>
        <w:t xml:space="preserve"> функциональных помещений».</w:t>
      </w:r>
    </w:p>
    <w:p w:rsidR="00CB7647" w:rsidRPr="000E51E3" w:rsidRDefault="00CB7647" w:rsidP="00CB7647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sz w:val="28"/>
          <w:szCs w:val="28"/>
        </w:rPr>
        <w:t xml:space="preserve">V. «.он избрал для своего детища, грандиозного собрания сцен из жизни современности, наиболее удачную двойную раму: одной рамой является он сам в образе повествователя </w:t>
      </w:r>
      <w:proofErr w:type="spellStart"/>
      <w:r w:rsidRPr="000E51E3">
        <w:rPr>
          <w:sz w:val="28"/>
          <w:szCs w:val="28"/>
        </w:rPr>
        <w:t>Галеотто</w:t>
      </w:r>
      <w:proofErr w:type="spellEnd"/>
      <w:r w:rsidRPr="000E51E3">
        <w:rPr>
          <w:sz w:val="28"/>
          <w:szCs w:val="28"/>
        </w:rPr>
        <w:t xml:space="preserve">, другой - десять молодых людей, выступающих одновременно в роли рассказчиков и слушателей-ценителей. Поскольку </w:t>
      </w:r>
      <w:r w:rsidRPr="000E51E3">
        <w:rPr>
          <w:sz w:val="28"/>
          <w:szCs w:val="28"/>
          <w:shd w:val="clear" w:color="auto" w:fill="FFFF00"/>
        </w:rPr>
        <w:t>новеллы</w:t>
      </w:r>
      <w:r w:rsidRPr="000E51E3">
        <w:rPr>
          <w:sz w:val="28"/>
          <w:szCs w:val="28"/>
        </w:rPr>
        <w:t xml:space="preserve"> сами по себе не приемлют автора-героя, они существуют сами по себе и рассказанные друг за другом под номерами создают довольно </w:t>
      </w:r>
      <w:r w:rsidRPr="000E51E3">
        <w:rPr>
          <w:sz w:val="28"/>
          <w:szCs w:val="28"/>
          <w:shd w:val="clear" w:color="auto" w:fill="FFFF00"/>
        </w:rPr>
        <w:t>хаотичное, шаткое строение</w:t>
      </w:r>
      <w:r w:rsidRPr="000E51E3">
        <w:rPr>
          <w:sz w:val="28"/>
          <w:szCs w:val="28"/>
        </w:rPr>
        <w:t xml:space="preserve">, им требуется прочный фундамент. Всё грандиозное здание автора как </w:t>
      </w:r>
      <w:r w:rsidRPr="000E51E3">
        <w:rPr>
          <w:sz w:val="28"/>
          <w:szCs w:val="28"/>
          <w:shd w:val="clear" w:color="auto" w:fill="FFFF00"/>
        </w:rPr>
        <w:t>модель мира</w:t>
      </w:r>
      <w:r w:rsidRPr="000E51E3">
        <w:rPr>
          <w:sz w:val="28"/>
          <w:szCs w:val="28"/>
        </w:rPr>
        <w:t xml:space="preserve">, где новеллы - </w:t>
      </w:r>
      <w:r w:rsidRPr="000E51E3">
        <w:rPr>
          <w:sz w:val="28"/>
          <w:szCs w:val="28"/>
          <w:shd w:val="clear" w:color="auto" w:fill="FFFF00"/>
        </w:rPr>
        <w:t>галерея человеческих портретов, то прекрасных, то отвратительных, то простых, обычных</w:t>
      </w:r>
      <w:r w:rsidRPr="000E51E3">
        <w:rPr>
          <w:sz w:val="28"/>
          <w:szCs w:val="28"/>
        </w:rPr>
        <w:t xml:space="preserve">, в которые вглядываются рассказчики, дают им </w:t>
      </w:r>
      <w:r w:rsidRPr="000E51E3">
        <w:rPr>
          <w:sz w:val="28"/>
          <w:szCs w:val="28"/>
          <w:shd w:val="clear" w:color="auto" w:fill="FFFF00"/>
        </w:rPr>
        <w:t>свою нравственную оценку,</w:t>
      </w:r>
      <w:r w:rsidRPr="000E51E3">
        <w:rPr>
          <w:sz w:val="28"/>
          <w:szCs w:val="28"/>
        </w:rPr>
        <w:t xml:space="preserve"> причем часто единодушную.. .История</w:t>
      </w:r>
      <w:proofErr w:type="gramStart"/>
      <w:r w:rsidRPr="000E51E3">
        <w:rPr>
          <w:sz w:val="28"/>
          <w:szCs w:val="28"/>
        </w:rPr>
        <w:t xml:space="preserve"> .</w:t>
      </w:r>
      <w:proofErr w:type="gramEnd"/>
      <w:r w:rsidRPr="000E51E3">
        <w:rPr>
          <w:sz w:val="28"/>
          <w:szCs w:val="28"/>
        </w:rPr>
        <w:t xml:space="preserve"> окутывает читателя сумеречным туманом, он будто бы </w:t>
      </w:r>
      <w:r w:rsidRPr="000E51E3">
        <w:rPr>
          <w:sz w:val="28"/>
          <w:szCs w:val="28"/>
          <w:shd w:val="clear" w:color="auto" w:fill="FFFF00"/>
        </w:rPr>
        <w:t>спускается по лестнице в бесконечную тьму</w:t>
      </w:r>
      <w:r w:rsidRPr="000E51E3">
        <w:rPr>
          <w:sz w:val="28"/>
          <w:szCs w:val="28"/>
        </w:rPr>
        <w:t xml:space="preserve">, ведомый бесстрашным автором. И среди этого апокалипсиса, мистерии животного ужаса, встречаются семь знатных женщин в храме </w:t>
      </w:r>
      <w:r w:rsidRPr="000E51E3">
        <w:rPr>
          <w:sz w:val="28"/>
          <w:szCs w:val="28"/>
          <w:shd w:val="clear" w:color="auto" w:fill="FFFF00"/>
        </w:rPr>
        <w:t>Санта-Мария Новелла</w:t>
      </w:r>
      <w:r w:rsidRPr="000E51E3">
        <w:rPr>
          <w:sz w:val="28"/>
          <w:szCs w:val="28"/>
        </w:rPr>
        <w:t xml:space="preserve"> и сговариваются удалиться из города, чтобы провести </w:t>
      </w:r>
      <w:r w:rsidRPr="000E51E3">
        <w:rPr>
          <w:sz w:val="28"/>
          <w:szCs w:val="28"/>
          <w:shd w:val="clear" w:color="auto" w:fill="FFFF00"/>
        </w:rPr>
        <w:t>время в веселии и радости, не думая о возможной смерти»</w:t>
      </w:r>
      <w:r w:rsidRPr="000E51E3">
        <w:rPr>
          <w:sz w:val="28"/>
          <w:szCs w:val="28"/>
        </w:rPr>
        <w:t>.</w:t>
      </w:r>
    </w:p>
    <w:p w:rsidR="00CB7647" w:rsidRPr="000E51E3" w:rsidRDefault="00CB7647" w:rsidP="00CB7647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sz w:val="28"/>
          <w:szCs w:val="28"/>
        </w:rPr>
        <w:t>В задании представлены 5 текстов о произведениях искусства. 3 из них (</w:t>
      </w:r>
      <w:r w:rsidRPr="000E51E3">
        <w:rPr>
          <w:sz w:val="28"/>
          <w:szCs w:val="28"/>
          <w:lang w:val="en-US"/>
        </w:rPr>
        <w:t>I</w:t>
      </w:r>
      <w:r w:rsidRPr="000E51E3">
        <w:rPr>
          <w:sz w:val="28"/>
          <w:szCs w:val="28"/>
        </w:rPr>
        <w:t xml:space="preserve">, </w:t>
      </w:r>
      <w:r w:rsidRPr="000E51E3">
        <w:rPr>
          <w:sz w:val="28"/>
          <w:szCs w:val="28"/>
          <w:lang w:val="en-US"/>
        </w:rPr>
        <w:t>III</w:t>
      </w:r>
      <w:r w:rsidRPr="000E51E3">
        <w:rPr>
          <w:sz w:val="28"/>
          <w:szCs w:val="28"/>
        </w:rPr>
        <w:t>,</w:t>
      </w:r>
      <w:r w:rsidRPr="000E51E3">
        <w:rPr>
          <w:sz w:val="28"/>
          <w:szCs w:val="28"/>
          <w:lang w:val="en-US"/>
        </w:rPr>
        <w:t>V</w:t>
      </w:r>
      <w:r w:rsidRPr="000E51E3">
        <w:rPr>
          <w:sz w:val="28"/>
          <w:szCs w:val="28"/>
        </w:rPr>
        <w:t>) объединены одной художественно-исторической эпохой - эпохой Возрождения.</w:t>
      </w:r>
    </w:p>
    <w:p w:rsidR="00CB7647" w:rsidRPr="000E51E3" w:rsidRDefault="00CB7647" w:rsidP="00CB7647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rStyle w:val="22"/>
          <w:sz w:val="28"/>
          <w:szCs w:val="28"/>
        </w:rPr>
        <w:t>Текст I</w:t>
      </w:r>
      <w:r w:rsidRPr="000E51E3">
        <w:rPr>
          <w:sz w:val="28"/>
          <w:szCs w:val="28"/>
        </w:rPr>
        <w:t xml:space="preserve"> описывает фреску «Изгнание из Рая» художника раннего Возрождения - Мазаччо. Особенностью изображений данного периода является отмеченные в тексте черты: «драматизме сюжета», «постановка и пластическая лепка фигур», которые показаны «без детализации, лишь прописаны их основные мышцы». «Черты лиц Адама и Евы даны эскизно, без подробностей, лишь передается их душевное состояние: смятение, стыд, раскаяние».</w:t>
      </w:r>
    </w:p>
    <w:p w:rsidR="00CB7647" w:rsidRPr="000E51E3" w:rsidRDefault="00CB7647" w:rsidP="00CB7647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rStyle w:val="22"/>
          <w:sz w:val="28"/>
          <w:szCs w:val="28"/>
        </w:rPr>
        <w:t xml:space="preserve">Текст </w:t>
      </w:r>
      <w:r w:rsidRPr="000E51E3">
        <w:rPr>
          <w:rStyle w:val="22"/>
          <w:sz w:val="28"/>
          <w:szCs w:val="28"/>
          <w:lang w:val="en-US"/>
        </w:rPr>
        <w:t>III</w:t>
      </w:r>
      <w:r>
        <w:rPr>
          <w:rStyle w:val="22"/>
          <w:sz w:val="28"/>
          <w:szCs w:val="28"/>
        </w:rPr>
        <w:t xml:space="preserve"> </w:t>
      </w:r>
      <w:r w:rsidRPr="000E51E3">
        <w:rPr>
          <w:sz w:val="28"/>
          <w:szCs w:val="28"/>
        </w:rPr>
        <w:t xml:space="preserve">описывает архитектуру Возрождения: Палаццо </w:t>
      </w:r>
      <w:proofErr w:type="spellStart"/>
      <w:r w:rsidRPr="000E51E3">
        <w:rPr>
          <w:sz w:val="28"/>
          <w:szCs w:val="28"/>
        </w:rPr>
        <w:t>Ручеллаи</w:t>
      </w:r>
      <w:proofErr w:type="spellEnd"/>
      <w:r w:rsidRPr="000E51E3">
        <w:rPr>
          <w:sz w:val="28"/>
          <w:szCs w:val="28"/>
        </w:rPr>
        <w:t xml:space="preserve">, дворец эпохи Возрождения во Флоренции, спроектированный Леоном </w:t>
      </w:r>
      <w:proofErr w:type="spellStart"/>
      <w:r w:rsidRPr="000E51E3">
        <w:rPr>
          <w:sz w:val="28"/>
          <w:szCs w:val="28"/>
        </w:rPr>
        <w:lastRenderedPageBreak/>
        <w:t>Баттистой</w:t>
      </w:r>
      <w:proofErr w:type="spellEnd"/>
      <w:r w:rsidRPr="000E51E3">
        <w:rPr>
          <w:sz w:val="28"/>
          <w:szCs w:val="28"/>
        </w:rPr>
        <w:t xml:space="preserve"> Альберти между 1446 и 1451 годами. Фасад этого здания считается одним из первых образцов светской архитектуры эпохи Возрождения, </w:t>
      </w:r>
      <w:r w:rsidRPr="000E51E3">
        <w:rPr>
          <w:sz w:val="28"/>
          <w:szCs w:val="28"/>
          <w:lang w:val="en-US"/>
        </w:rPr>
        <w:t>c</w:t>
      </w:r>
      <w:r w:rsidRPr="000E51E3">
        <w:rPr>
          <w:sz w:val="28"/>
          <w:szCs w:val="28"/>
        </w:rPr>
        <w:t xml:space="preserve"> пилястрами и антаблементом в качестве основных элементов композиции, что подчеркивается в тексте. В описании архитектуры наиболее ярко отражены черты Возрождения, недаром текст подчеркнут почти полностью.</w:t>
      </w:r>
    </w:p>
    <w:p w:rsidR="00CB7647" w:rsidRPr="000E51E3" w:rsidRDefault="00CB7647" w:rsidP="00CB7647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rStyle w:val="22"/>
          <w:sz w:val="28"/>
          <w:szCs w:val="28"/>
        </w:rPr>
        <w:t>Текст V</w:t>
      </w:r>
      <w:r w:rsidRPr="000E51E3">
        <w:rPr>
          <w:sz w:val="28"/>
          <w:szCs w:val="28"/>
        </w:rPr>
        <w:t xml:space="preserve"> описывает «Декамерон» — собрание ста новелл итальянского писателя Джованни Боккаччо, одну из самых знаменитых книг раннего итальянского Ренессанса, написанную в 1352—1354 годы. Большинство новелл этой книги посвящено теме любви в разных аспектах.</w:t>
      </w:r>
    </w:p>
    <w:p w:rsidR="00CB7647" w:rsidRPr="000E51E3" w:rsidRDefault="00CB7647" w:rsidP="00CB7647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A7C23">
        <w:rPr>
          <w:b/>
          <w:sz w:val="28"/>
          <w:szCs w:val="28"/>
        </w:rPr>
        <w:t>Два «лишних» произведения</w:t>
      </w:r>
      <w:r w:rsidRPr="000E51E3">
        <w:rPr>
          <w:sz w:val="28"/>
          <w:szCs w:val="28"/>
        </w:rPr>
        <w:t xml:space="preserve"> -</w:t>
      </w:r>
      <w:r w:rsidRPr="000E51E3">
        <w:rPr>
          <w:rStyle w:val="1"/>
          <w:sz w:val="28"/>
          <w:szCs w:val="28"/>
        </w:rPr>
        <w:t xml:space="preserve"> текст </w:t>
      </w:r>
      <w:r w:rsidRPr="00BA7C23">
        <w:rPr>
          <w:rStyle w:val="1"/>
          <w:b/>
          <w:sz w:val="28"/>
          <w:szCs w:val="28"/>
        </w:rPr>
        <w:t>II</w:t>
      </w:r>
      <w:r w:rsidRPr="00BA7C23">
        <w:rPr>
          <w:b/>
          <w:sz w:val="28"/>
          <w:szCs w:val="28"/>
        </w:rPr>
        <w:t xml:space="preserve"> </w:t>
      </w:r>
      <w:r w:rsidRPr="000E51E3">
        <w:rPr>
          <w:sz w:val="28"/>
          <w:szCs w:val="28"/>
        </w:rPr>
        <w:t>- описание картины Врубеля «Демон» и</w:t>
      </w:r>
      <w:r w:rsidRPr="000E51E3">
        <w:rPr>
          <w:rStyle w:val="1"/>
          <w:sz w:val="28"/>
          <w:szCs w:val="28"/>
        </w:rPr>
        <w:t xml:space="preserve"> текст </w:t>
      </w:r>
      <w:r w:rsidRPr="00BA7C23">
        <w:rPr>
          <w:rStyle w:val="1"/>
          <w:b/>
          <w:sz w:val="28"/>
          <w:szCs w:val="28"/>
        </w:rPr>
        <w:t>IV</w:t>
      </w:r>
      <w:r w:rsidRPr="000E51E3">
        <w:rPr>
          <w:sz w:val="28"/>
          <w:szCs w:val="28"/>
        </w:rPr>
        <w:t xml:space="preserve"> о знаменитой башне Татлина - памятнике Третьему Интернационалу в виде башни - самое известное за рубежом произведение советской скульптуры и архитектуры.</w:t>
      </w:r>
    </w:p>
    <w:p w:rsidR="00CB7647" w:rsidRPr="00BA7C23" w:rsidRDefault="00CB7647" w:rsidP="00CB7647">
      <w:pPr>
        <w:pStyle w:val="34"/>
        <w:keepNext/>
        <w:keepLines/>
        <w:shd w:val="clear" w:color="auto" w:fill="auto"/>
        <w:spacing w:line="240" w:lineRule="auto"/>
        <w:ind w:firstLine="709"/>
        <w:rPr>
          <w:b/>
          <w:sz w:val="28"/>
          <w:szCs w:val="28"/>
        </w:rPr>
      </w:pPr>
      <w:bookmarkStart w:id="9" w:name="bookmark67"/>
      <w:r w:rsidRPr="00BA7C23">
        <w:rPr>
          <w:b/>
          <w:sz w:val="28"/>
          <w:szCs w:val="28"/>
        </w:rPr>
        <w:t>Анализ ответа и оценка.</w:t>
      </w:r>
      <w:bookmarkEnd w:id="9"/>
    </w:p>
    <w:p w:rsidR="00CB7647" w:rsidRPr="000E51E3" w:rsidRDefault="00CB7647" w:rsidP="00CB7647">
      <w:pPr>
        <w:pStyle w:val="3"/>
        <w:numPr>
          <w:ilvl w:val="8"/>
          <w:numId w:val="4"/>
        </w:numPr>
        <w:shd w:val="clear" w:color="auto" w:fill="auto"/>
        <w:tabs>
          <w:tab w:val="left" w:pos="774"/>
        </w:tabs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sz w:val="28"/>
          <w:szCs w:val="28"/>
        </w:rPr>
        <w:t>Участник правильно называет все 5 произведений, авторов, страну и время создания. По 2 балла за каждую позицию =</w:t>
      </w:r>
      <w:r w:rsidRPr="000E51E3">
        <w:rPr>
          <w:rStyle w:val="4"/>
          <w:sz w:val="28"/>
          <w:szCs w:val="28"/>
        </w:rPr>
        <w:t xml:space="preserve"> 30 баллов.</w:t>
      </w:r>
    </w:p>
    <w:p w:rsidR="00CB7647" w:rsidRPr="000E51E3" w:rsidRDefault="00CB7647" w:rsidP="00CB7647">
      <w:pPr>
        <w:pStyle w:val="3"/>
        <w:numPr>
          <w:ilvl w:val="8"/>
          <w:numId w:val="4"/>
        </w:numPr>
        <w:shd w:val="clear" w:color="auto" w:fill="auto"/>
        <w:tabs>
          <w:tab w:val="left" w:pos="798"/>
        </w:tabs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sz w:val="28"/>
          <w:szCs w:val="28"/>
        </w:rPr>
        <w:t>Участник правильно отбирает 3 текста о произведениях одной эпохи. По 2 балла за каждый верный выбор =</w:t>
      </w:r>
      <w:r w:rsidRPr="000E51E3">
        <w:rPr>
          <w:rStyle w:val="4"/>
          <w:sz w:val="28"/>
          <w:szCs w:val="28"/>
        </w:rPr>
        <w:t xml:space="preserve"> 6 баллов.</w:t>
      </w:r>
    </w:p>
    <w:p w:rsidR="00CB7647" w:rsidRPr="000E51E3" w:rsidRDefault="00CB7647" w:rsidP="00CB7647">
      <w:pPr>
        <w:pStyle w:val="3"/>
        <w:numPr>
          <w:ilvl w:val="8"/>
          <w:numId w:val="4"/>
        </w:numPr>
        <w:shd w:val="clear" w:color="auto" w:fill="auto"/>
        <w:tabs>
          <w:tab w:val="left" w:pos="788"/>
        </w:tabs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sz w:val="28"/>
          <w:szCs w:val="28"/>
        </w:rPr>
        <w:t>Правильно выделяет характерные черты эпохи в текстах - по 2</w:t>
      </w:r>
      <w:r w:rsidRPr="000E51E3">
        <w:rPr>
          <w:rStyle w:val="4"/>
          <w:sz w:val="28"/>
          <w:szCs w:val="28"/>
        </w:rPr>
        <w:t xml:space="preserve"> балла</w:t>
      </w:r>
      <w:r w:rsidRPr="000E51E3">
        <w:rPr>
          <w:sz w:val="28"/>
          <w:szCs w:val="28"/>
        </w:rPr>
        <w:t xml:space="preserve"> за каждую позицию.</w:t>
      </w:r>
      <w:r w:rsidRPr="000E51E3">
        <w:rPr>
          <w:rStyle w:val="4"/>
          <w:sz w:val="28"/>
          <w:szCs w:val="28"/>
        </w:rPr>
        <w:t xml:space="preserve"> Максимально 20 баллов.</w:t>
      </w:r>
    </w:p>
    <w:p w:rsidR="00CB7647" w:rsidRPr="000E51E3" w:rsidRDefault="00CB7647" w:rsidP="00CB7647">
      <w:pPr>
        <w:pStyle w:val="3"/>
        <w:numPr>
          <w:ilvl w:val="8"/>
          <w:numId w:val="4"/>
        </w:numPr>
        <w:shd w:val="clear" w:color="auto" w:fill="auto"/>
        <w:tabs>
          <w:tab w:val="left" w:pos="798"/>
        </w:tabs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sz w:val="28"/>
          <w:szCs w:val="28"/>
        </w:rPr>
        <w:t>Участник правильно определяет 2 «лишних» в данном ряду текста, аргументирует свой выбор. По 2</w:t>
      </w:r>
      <w:r w:rsidRPr="000E51E3">
        <w:rPr>
          <w:rStyle w:val="4"/>
          <w:sz w:val="28"/>
          <w:szCs w:val="28"/>
        </w:rPr>
        <w:t xml:space="preserve"> балла</w:t>
      </w:r>
      <w:r w:rsidRPr="000E51E3">
        <w:rPr>
          <w:sz w:val="28"/>
          <w:szCs w:val="28"/>
        </w:rPr>
        <w:t xml:space="preserve"> за правильный выбор произведения искусства, по</w:t>
      </w:r>
      <w:r w:rsidRPr="000E51E3">
        <w:rPr>
          <w:rStyle w:val="4"/>
          <w:sz w:val="28"/>
          <w:szCs w:val="28"/>
        </w:rPr>
        <w:t xml:space="preserve"> 2 балла </w:t>
      </w:r>
      <w:r w:rsidRPr="000E51E3">
        <w:rPr>
          <w:sz w:val="28"/>
          <w:szCs w:val="28"/>
        </w:rPr>
        <w:t>за каждое обоснование.</w:t>
      </w:r>
      <w:r w:rsidRPr="000E51E3">
        <w:rPr>
          <w:rStyle w:val="4"/>
          <w:sz w:val="28"/>
          <w:szCs w:val="28"/>
        </w:rPr>
        <w:t xml:space="preserve"> Максимально 8 баллов.</w:t>
      </w:r>
    </w:p>
    <w:p w:rsidR="00CB7647" w:rsidRPr="000E51E3" w:rsidRDefault="00CB7647" w:rsidP="00CB7647">
      <w:pPr>
        <w:pStyle w:val="3"/>
        <w:numPr>
          <w:ilvl w:val="8"/>
          <w:numId w:val="4"/>
        </w:numPr>
        <w:shd w:val="clear" w:color="auto" w:fill="auto"/>
        <w:tabs>
          <w:tab w:val="left" w:pos="788"/>
        </w:tabs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sz w:val="28"/>
          <w:szCs w:val="28"/>
        </w:rPr>
        <w:t>Участник обосновывает выбор 3 текстов, наиболее ярко отражающих черты одной эпохи -</w:t>
      </w:r>
      <w:r w:rsidRPr="000E51E3">
        <w:rPr>
          <w:rStyle w:val="4"/>
          <w:sz w:val="28"/>
          <w:szCs w:val="28"/>
        </w:rPr>
        <w:t xml:space="preserve"> по 2 балла за каждое обоснование = 6 баллов.</w:t>
      </w:r>
    </w:p>
    <w:p w:rsidR="00CB7647" w:rsidRPr="000E51E3" w:rsidRDefault="00CB7647" w:rsidP="00CB7647">
      <w:pPr>
        <w:pStyle w:val="3"/>
        <w:numPr>
          <w:ilvl w:val="8"/>
          <w:numId w:val="4"/>
        </w:numPr>
        <w:shd w:val="clear" w:color="auto" w:fill="auto"/>
        <w:tabs>
          <w:tab w:val="left" w:pos="788"/>
        </w:tabs>
        <w:spacing w:line="240" w:lineRule="auto"/>
        <w:ind w:firstLine="709"/>
        <w:jc w:val="both"/>
        <w:rPr>
          <w:sz w:val="28"/>
          <w:szCs w:val="28"/>
        </w:rPr>
      </w:pPr>
      <w:r w:rsidRPr="000E51E3">
        <w:rPr>
          <w:sz w:val="28"/>
          <w:szCs w:val="28"/>
        </w:rPr>
        <w:t>Грамотно излагает ответ.</w:t>
      </w:r>
      <w:r w:rsidRPr="000E51E3">
        <w:rPr>
          <w:rStyle w:val="4"/>
          <w:sz w:val="28"/>
          <w:szCs w:val="28"/>
        </w:rPr>
        <w:t xml:space="preserve"> 2 балла</w:t>
      </w:r>
      <w:r w:rsidRPr="000E51E3">
        <w:rPr>
          <w:sz w:val="28"/>
          <w:szCs w:val="28"/>
        </w:rPr>
        <w:t xml:space="preserve"> (За каждую ошибку снимается 1 балл, при ошибке в написании имени или названии -</w:t>
      </w:r>
      <w:r w:rsidRPr="000E51E3">
        <w:rPr>
          <w:rStyle w:val="4"/>
          <w:sz w:val="28"/>
          <w:szCs w:val="28"/>
        </w:rPr>
        <w:t xml:space="preserve"> 2 балла).</w:t>
      </w:r>
    </w:p>
    <w:p w:rsidR="00CB7647" w:rsidRPr="000E51E3" w:rsidRDefault="00CB7647" w:rsidP="00CB7647">
      <w:pPr>
        <w:pStyle w:val="34"/>
        <w:keepNext/>
        <w:keepLines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bookmarkStart w:id="10" w:name="bookmark68"/>
      <w:r w:rsidRPr="000E51E3">
        <w:rPr>
          <w:sz w:val="28"/>
          <w:szCs w:val="28"/>
        </w:rPr>
        <w:t>Максимальная оценка 70 баллов.</w:t>
      </w:r>
      <w:bookmarkEnd w:id="10"/>
    </w:p>
    <w:p w:rsidR="00CB7647" w:rsidRDefault="00CB7647" w:rsidP="00CB7647">
      <w:pPr>
        <w:pStyle w:val="320"/>
        <w:shd w:val="clear" w:color="auto" w:fill="auto"/>
        <w:spacing w:before="0" w:line="240" w:lineRule="auto"/>
        <w:ind w:firstLine="709"/>
        <w:rPr>
          <w:i/>
          <w:sz w:val="28"/>
          <w:szCs w:val="28"/>
        </w:rPr>
      </w:pPr>
    </w:p>
    <w:p w:rsidR="00CB7647" w:rsidRPr="000E51E3" w:rsidRDefault="00CB7647" w:rsidP="00CB7647">
      <w:pPr>
        <w:pStyle w:val="320"/>
        <w:shd w:val="clear" w:color="auto" w:fill="auto"/>
        <w:spacing w:before="0" w:line="240" w:lineRule="auto"/>
        <w:ind w:firstLine="709"/>
        <w:rPr>
          <w:i/>
          <w:sz w:val="28"/>
          <w:szCs w:val="28"/>
        </w:rPr>
      </w:pPr>
      <w:r w:rsidRPr="000E51E3">
        <w:rPr>
          <w:i/>
          <w:sz w:val="28"/>
          <w:szCs w:val="28"/>
        </w:rPr>
        <w:t>Задание 7.</w:t>
      </w:r>
    </w:p>
    <w:p w:rsidR="00CB7647" w:rsidRPr="000E51E3" w:rsidRDefault="00CB7647" w:rsidP="00CB7647">
      <w:pPr>
        <w:pStyle w:val="320"/>
        <w:shd w:val="clear" w:color="auto" w:fill="auto"/>
        <w:spacing w:before="0" w:line="240" w:lineRule="auto"/>
        <w:ind w:firstLine="709"/>
        <w:rPr>
          <w:i/>
          <w:sz w:val="28"/>
          <w:szCs w:val="28"/>
        </w:rPr>
      </w:pPr>
    </w:p>
    <w:p w:rsidR="00CB7647" w:rsidRPr="000E51E3" w:rsidRDefault="00CB7647" w:rsidP="00CB7647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E51E3">
        <w:rPr>
          <w:rFonts w:ascii="Times New Roman" w:hAnsi="Times New Roman" w:cs="Times New Roman"/>
          <w:b/>
          <w:sz w:val="28"/>
          <w:szCs w:val="28"/>
        </w:rPr>
        <w:t>Предполагаемый вариант ответа.</w:t>
      </w:r>
    </w:p>
    <w:p w:rsidR="00CB7647" w:rsidRPr="000E51E3" w:rsidRDefault="00CB7647" w:rsidP="00CB7647">
      <w:pPr>
        <w:numPr>
          <w:ilvl w:val="0"/>
          <w:numId w:val="5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0E51E3">
        <w:rPr>
          <w:rFonts w:ascii="Times New Roman" w:hAnsi="Times New Roman" w:cs="Times New Roman"/>
          <w:sz w:val="28"/>
          <w:szCs w:val="28"/>
        </w:rPr>
        <w:t xml:space="preserve">Василий Иванович Суриков. «Меншиков в Березове», </w:t>
      </w:r>
      <w:smartTag w:uri="urn:schemas-microsoft-com:office:smarttags" w:element="metricconverter">
        <w:smartTagPr>
          <w:attr w:name="ProductID" w:val="1883 г"/>
        </w:smartTagPr>
        <w:r w:rsidRPr="000E51E3">
          <w:rPr>
            <w:rFonts w:ascii="Times New Roman" w:hAnsi="Times New Roman" w:cs="Times New Roman"/>
            <w:sz w:val="28"/>
            <w:szCs w:val="28"/>
          </w:rPr>
          <w:t>1883 г</w:t>
        </w:r>
      </w:smartTag>
      <w:r w:rsidRPr="000E51E3">
        <w:rPr>
          <w:rFonts w:ascii="Times New Roman" w:hAnsi="Times New Roman" w:cs="Times New Roman"/>
          <w:sz w:val="28"/>
          <w:szCs w:val="28"/>
        </w:rPr>
        <w:t>.</w:t>
      </w:r>
    </w:p>
    <w:p w:rsidR="00CB7647" w:rsidRPr="000E51E3" w:rsidRDefault="00CB7647" w:rsidP="00CB7647">
      <w:pPr>
        <w:numPr>
          <w:ilvl w:val="0"/>
          <w:numId w:val="5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0E51E3">
        <w:rPr>
          <w:rFonts w:ascii="Times New Roman" w:hAnsi="Times New Roman" w:cs="Times New Roman"/>
          <w:sz w:val="28"/>
          <w:szCs w:val="28"/>
        </w:rPr>
        <w:t>Россия.</w:t>
      </w:r>
    </w:p>
    <w:p w:rsidR="00CB7647" w:rsidRPr="000E51E3" w:rsidRDefault="00CB7647" w:rsidP="00CB7647">
      <w:pPr>
        <w:numPr>
          <w:ilvl w:val="0"/>
          <w:numId w:val="5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0E51E3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0E51E3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CB7647" w:rsidRPr="000E51E3" w:rsidRDefault="00CB7647" w:rsidP="00CB7647">
      <w:pPr>
        <w:numPr>
          <w:ilvl w:val="0"/>
          <w:numId w:val="5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0E51E3">
        <w:rPr>
          <w:rFonts w:ascii="Times New Roman" w:hAnsi="Times New Roman" w:cs="Times New Roman"/>
          <w:sz w:val="28"/>
          <w:szCs w:val="28"/>
        </w:rPr>
        <w:t>ГТГ, г. Москва.</w:t>
      </w:r>
    </w:p>
    <w:p w:rsidR="00CB7647" w:rsidRPr="000E51E3" w:rsidRDefault="00CB7647" w:rsidP="00CB7647">
      <w:pPr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1E3">
        <w:rPr>
          <w:rFonts w:ascii="Times New Roman" w:hAnsi="Times New Roman" w:cs="Times New Roman"/>
          <w:sz w:val="28"/>
          <w:szCs w:val="28"/>
        </w:rPr>
        <w:t xml:space="preserve">В картине «Меншиков в Березове» отражены превратности исключительной судьбы опального петровского царедворца. Историческая трагедия передана через личные переживания и несчастья одной семьи. В основе – драматическая диалектика истории: «полудержавный властелин», человек большого размаха, Меншиков после смерти царя Петра </w:t>
      </w:r>
      <w:r w:rsidRPr="000E51E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E51E3">
        <w:rPr>
          <w:rFonts w:ascii="Times New Roman" w:hAnsi="Times New Roman" w:cs="Times New Roman"/>
          <w:sz w:val="28"/>
          <w:szCs w:val="28"/>
        </w:rPr>
        <w:t xml:space="preserve"> был низвергнут с государственных высот и заброшен в далекую сибирскую ссылку </w:t>
      </w:r>
      <w:r w:rsidRPr="000E51E3">
        <w:rPr>
          <w:rFonts w:ascii="Times New Roman" w:hAnsi="Times New Roman" w:cs="Times New Roman"/>
          <w:sz w:val="28"/>
          <w:szCs w:val="28"/>
        </w:rPr>
        <w:lastRenderedPageBreak/>
        <w:t>вместе со своими несчастными детьми – сыном-подростком, хрупкой, покорно угасающей старшей дочерью и расцветающей девичьей красотой младшей</w:t>
      </w:r>
    </w:p>
    <w:p w:rsidR="00CB7647" w:rsidRPr="000E51E3" w:rsidRDefault="00CB7647" w:rsidP="00CB7647">
      <w:pPr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1E3">
        <w:rPr>
          <w:rFonts w:ascii="Times New Roman" w:hAnsi="Times New Roman" w:cs="Times New Roman"/>
          <w:sz w:val="28"/>
          <w:szCs w:val="28"/>
        </w:rPr>
        <w:t>. Они сидят в тесной бревенчатой избе, куда через продолговатое замерзшее оконце проникает ледяное дыхание суровой зимы. Автор достиг выразительности монолитной группы в замкнутом интерьере (крупных черт лица в тесных пределах). При бездействии, статичности сюжета ощутима потенциальная внутренняя активность персонажа.</w:t>
      </w:r>
    </w:p>
    <w:p w:rsidR="00CB7647" w:rsidRPr="000E51E3" w:rsidRDefault="00CB7647" w:rsidP="00CB764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1E3">
        <w:rPr>
          <w:rFonts w:ascii="Times New Roman" w:hAnsi="Times New Roman" w:cs="Times New Roman"/>
          <w:sz w:val="28"/>
          <w:szCs w:val="28"/>
        </w:rPr>
        <w:t>В картине главенствует Меншиков: его чеканный профиль и энергично стиснутая мощная рука с алмазным перстнем контрастируют с унизительной безнадежностью ситуации. Обречена кроткая княжна Мария, в ее печальном взгляде – история ее несостоявшейся любви и прощение властному отцу, разбившему ей жизнь. Общность эмоционального состояния выражена мрачной цветовой гаммой. Свеча в витом шандале смотрится как крест, поставленный над четырьмя жизнями.</w:t>
      </w:r>
    </w:p>
    <w:p w:rsidR="00CB7647" w:rsidRPr="000E51E3" w:rsidRDefault="00CB7647" w:rsidP="00CB764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1E3">
        <w:rPr>
          <w:rFonts w:ascii="Times New Roman" w:hAnsi="Times New Roman" w:cs="Times New Roman"/>
          <w:sz w:val="28"/>
          <w:szCs w:val="28"/>
        </w:rPr>
        <w:t>Автор превратил семейный эпизод в событие большого исторического смысла, позволяя ощутить сложную атмосферу в России во времена правления властных иностранных временщиков и всю бесплодность душевного бунта бывшего сподвижника Петра I.</w:t>
      </w:r>
    </w:p>
    <w:p w:rsidR="00CB7647" w:rsidRPr="000E51E3" w:rsidRDefault="00CB7647" w:rsidP="00CB7647">
      <w:pPr>
        <w:pStyle w:val="34"/>
        <w:keepNext/>
        <w:keepLines/>
        <w:shd w:val="clear" w:color="auto" w:fill="auto"/>
        <w:spacing w:line="240" w:lineRule="auto"/>
        <w:ind w:firstLine="709"/>
        <w:rPr>
          <w:b/>
          <w:sz w:val="28"/>
          <w:szCs w:val="28"/>
        </w:rPr>
      </w:pPr>
      <w:r w:rsidRPr="000E51E3">
        <w:rPr>
          <w:b/>
          <w:sz w:val="28"/>
          <w:szCs w:val="28"/>
        </w:rPr>
        <w:t>Анализ ответа и оценка.</w:t>
      </w:r>
    </w:p>
    <w:p w:rsidR="00CB7647" w:rsidRPr="000E51E3" w:rsidRDefault="00CB7647" w:rsidP="00CB7647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51E3">
        <w:rPr>
          <w:rFonts w:ascii="Times New Roman" w:hAnsi="Times New Roman" w:cs="Times New Roman"/>
          <w:sz w:val="28"/>
          <w:szCs w:val="28"/>
        </w:rPr>
        <w:t>Участник</w:t>
      </w:r>
      <w:proofErr w:type="gramEnd"/>
      <w:r w:rsidRPr="000E51E3">
        <w:rPr>
          <w:rFonts w:ascii="Times New Roman" w:hAnsi="Times New Roman" w:cs="Times New Roman"/>
          <w:sz w:val="28"/>
          <w:szCs w:val="28"/>
        </w:rPr>
        <w:t xml:space="preserve"> верно называет имя автора. 1 балл.</w:t>
      </w:r>
    </w:p>
    <w:p w:rsidR="00CB7647" w:rsidRPr="000E51E3" w:rsidRDefault="00CB7647" w:rsidP="00CB7647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51E3">
        <w:rPr>
          <w:rFonts w:ascii="Times New Roman" w:hAnsi="Times New Roman" w:cs="Times New Roman"/>
          <w:sz w:val="28"/>
          <w:szCs w:val="28"/>
        </w:rPr>
        <w:t>Участник</w:t>
      </w:r>
      <w:proofErr w:type="gramEnd"/>
      <w:r w:rsidRPr="000E51E3">
        <w:rPr>
          <w:rFonts w:ascii="Times New Roman" w:hAnsi="Times New Roman" w:cs="Times New Roman"/>
          <w:sz w:val="28"/>
          <w:szCs w:val="28"/>
        </w:rPr>
        <w:t xml:space="preserve"> верно называет страну. 1 балл. </w:t>
      </w:r>
    </w:p>
    <w:p w:rsidR="00CB7647" w:rsidRPr="000E51E3" w:rsidRDefault="00CB7647" w:rsidP="00CB7647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51E3">
        <w:rPr>
          <w:rFonts w:ascii="Times New Roman" w:hAnsi="Times New Roman" w:cs="Times New Roman"/>
          <w:sz w:val="28"/>
          <w:szCs w:val="28"/>
        </w:rPr>
        <w:t>Участник</w:t>
      </w:r>
      <w:proofErr w:type="gramEnd"/>
      <w:r w:rsidRPr="000E51E3">
        <w:rPr>
          <w:rFonts w:ascii="Times New Roman" w:hAnsi="Times New Roman" w:cs="Times New Roman"/>
          <w:sz w:val="28"/>
          <w:szCs w:val="28"/>
        </w:rPr>
        <w:t xml:space="preserve"> верно указывает название работы. 2 балла. </w:t>
      </w:r>
    </w:p>
    <w:p w:rsidR="00CB7647" w:rsidRDefault="00CB7647" w:rsidP="00CB7647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51E3">
        <w:rPr>
          <w:rFonts w:ascii="Times New Roman" w:hAnsi="Times New Roman" w:cs="Times New Roman"/>
          <w:sz w:val="28"/>
          <w:szCs w:val="28"/>
        </w:rPr>
        <w:t>Участник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верно называет эпоху. 2 балла.</w:t>
      </w:r>
    </w:p>
    <w:p w:rsidR="00CB7647" w:rsidRDefault="00CB7647" w:rsidP="00CB7647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раскрывает художественные средства выразительности картины. 2 балла.</w:t>
      </w:r>
    </w:p>
    <w:p w:rsidR="00CB7647" w:rsidRDefault="00CB7647" w:rsidP="00CB7647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анализирует композицию картины. 2 балла.</w:t>
      </w:r>
    </w:p>
    <w:p w:rsidR="00CB7647" w:rsidRDefault="00CB7647" w:rsidP="00CB7647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даёт словесную характеристику образов главных героев. 2 балла.</w:t>
      </w:r>
    </w:p>
    <w:p w:rsidR="00CB7647" w:rsidRDefault="00CB7647" w:rsidP="00CB7647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выражает своё мнение о произведении 2 балла.</w:t>
      </w:r>
    </w:p>
    <w:p w:rsidR="00CB7647" w:rsidRPr="000E51E3" w:rsidRDefault="00CB7647" w:rsidP="00CB7647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даёт дополнительные сведения о художнике и его картине. 4 балла.</w:t>
      </w:r>
    </w:p>
    <w:p w:rsidR="00CB7647" w:rsidRPr="000E51E3" w:rsidRDefault="00CB7647" w:rsidP="00CB7647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1E3">
        <w:rPr>
          <w:rFonts w:ascii="Times New Roman" w:hAnsi="Times New Roman" w:cs="Times New Roman"/>
          <w:sz w:val="28"/>
          <w:szCs w:val="28"/>
        </w:rPr>
        <w:t>Отсутствие грамматических ошибок в именах деятелей искусства и названий произведений - 2 балла.</w:t>
      </w:r>
    </w:p>
    <w:p w:rsidR="00CB7647" w:rsidRPr="000E51E3" w:rsidRDefault="00CB7647" w:rsidP="00CB764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20</w:t>
      </w:r>
      <w:r w:rsidRPr="000E51E3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CB7647" w:rsidRPr="001B0B8E" w:rsidRDefault="00CB7647" w:rsidP="00CB7647">
      <w:pPr>
        <w:jc w:val="center"/>
        <w:rPr>
          <w:rFonts w:ascii="Times New Roman" w:hAnsi="Times New Roman"/>
          <w:b/>
          <w:sz w:val="28"/>
          <w:szCs w:val="28"/>
        </w:rPr>
      </w:pPr>
    </w:p>
    <w:p w:rsidR="00F26CAA" w:rsidRDefault="00F26CAA">
      <w:bookmarkStart w:id="11" w:name="_GoBack"/>
      <w:bookmarkEnd w:id="11"/>
    </w:p>
    <w:sectPr w:rsidR="00F26CAA" w:rsidSect="00754BFB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42721"/>
    <w:multiLevelType w:val="multilevel"/>
    <w:tmpl w:val="296A237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DDA6C47"/>
    <w:multiLevelType w:val="multilevel"/>
    <w:tmpl w:val="C53E66D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upperRoman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upperRoman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28B010EC"/>
    <w:multiLevelType w:val="hybridMultilevel"/>
    <w:tmpl w:val="401E14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0FA52E2"/>
    <w:multiLevelType w:val="hybridMultilevel"/>
    <w:tmpl w:val="E30CC35C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abstractNum w:abstractNumId="4">
    <w:nsid w:val="78287A13"/>
    <w:multiLevelType w:val="multilevel"/>
    <w:tmpl w:val="25FCA7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3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7BEF5B80"/>
    <w:multiLevelType w:val="multilevel"/>
    <w:tmpl w:val="856CEA0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F11"/>
    <w:rsid w:val="007B3F11"/>
    <w:rsid w:val="00CB7647"/>
    <w:rsid w:val="00F2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647"/>
    <w:pPr>
      <w:spacing w:after="0" w:line="240" w:lineRule="auto"/>
    </w:pPr>
    <w:rPr>
      <w:rFonts w:ascii="Tw Cen MT" w:eastAsia="Times New Roman" w:hAnsi="Tw Cen MT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CB7647"/>
    <w:rPr>
      <w:sz w:val="23"/>
      <w:szCs w:val="23"/>
      <w:shd w:val="clear" w:color="auto" w:fill="FFFFFF"/>
    </w:rPr>
  </w:style>
  <w:style w:type="character" w:customStyle="1" w:styleId="2">
    <w:name w:val="Основной текст (2)_"/>
    <w:basedOn w:val="a0"/>
    <w:link w:val="20"/>
    <w:locked/>
    <w:rsid w:val="00CB7647"/>
    <w:rPr>
      <w:sz w:val="23"/>
      <w:szCs w:val="23"/>
      <w:shd w:val="clear" w:color="auto" w:fill="FFFFFF"/>
    </w:rPr>
  </w:style>
  <w:style w:type="character" w:customStyle="1" w:styleId="32">
    <w:name w:val="Заголовок №3 (2)_"/>
    <w:basedOn w:val="a0"/>
    <w:link w:val="320"/>
    <w:locked/>
    <w:rsid w:val="00CB7647"/>
    <w:rPr>
      <w:sz w:val="23"/>
      <w:szCs w:val="23"/>
      <w:shd w:val="clear" w:color="auto" w:fill="FFFFFF"/>
    </w:rPr>
  </w:style>
  <w:style w:type="character" w:customStyle="1" w:styleId="31">
    <w:name w:val="Основной текст + Полужирный31"/>
    <w:basedOn w:val="a3"/>
    <w:rsid w:val="00CB7647"/>
    <w:rPr>
      <w:b/>
      <w:bCs/>
      <w:sz w:val="23"/>
      <w:szCs w:val="23"/>
      <w:shd w:val="clear" w:color="auto" w:fill="FFFFFF"/>
    </w:rPr>
  </w:style>
  <w:style w:type="character" w:customStyle="1" w:styleId="30">
    <w:name w:val="Основной текст + Полужирный30"/>
    <w:basedOn w:val="a3"/>
    <w:rsid w:val="00CB7647"/>
    <w:rPr>
      <w:b/>
      <w:bCs/>
      <w:sz w:val="23"/>
      <w:szCs w:val="23"/>
      <w:shd w:val="clear" w:color="auto" w:fill="FFFFFF"/>
    </w:rPr>
  </w:style>
  <w:style w:type="character" w:customStyle="1" w:styleId="21">
    <w:name w:val="Основной текст (2) + Не полужирный"/>
    <w:basedOn w:val="2"/>
    <w:rsid w:val="00CB7647"/>
    <w:rPr>
      <w:b/>
      <w:bCs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3"/>
    <w:rsid w:val="00CB7647"/>
    <w:pPr>
      <w:shd w:val="clear" w:color="auto" w:fill="FFFFFF"/>
      <w:spacing w:line="413" w:lineRule="exact"/>
      <w:ind w:hanging="74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20">
    <w:name w:val="Основной текст (2)"/>
    <w:basedOn w:val="a"/>
    <w:link w:val="2"/>
    <w:rsid w:val="00CB7647"/>
    <w:pPr>
      <w:shd w:val="clear" w:color="auto" w:fill="FFFFFF"/>
      <w:spacing w:after="7800" w:line="413" w:lineRule="exact"/>
      <w:ind w:hanging="38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320">
    <w:name w:val="Заголовок №3 (2)"/>
    <w:basedOn w:val="a"/>
    <w:link w:val="32"/>
    <w:rsid w:val="00CB7647"/>
    <w:pPr>
      <w:shd w:val="clear" w:color="auto" w:fill="FFFFFF"/>
      <w:spacing w:before="420" w:line="413" w:lineRule="exact"/>
      <w:jc w:val="both"/>
      <w:outlineLvl w:val="2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a4">
    <w:name w:val="Table Grid"/>
    <w:basedOn w:val="a1"/>
    <w:rsid w:val="00CB7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3">
    <w:name w:val="Заголовок №3_"/>
    <w:basedOn w:val="a0"/>
    <w:link w:val="34"/>
    <w:locked/>
    <w:rsid w:val="00CB7647"/>
    <w:rPr>
      <w:sz w:val="23"/>
      <w:szCs w:val="23"/>
      <w:shd w:val="clear" w:color="auto" w:fill="FFFFFF"/>
    </w:rPr>
  </w:style>
  <w:style w:type="character" w:customStyle="1" w:styleId="38">
    <w:name w:val="Основной текст + Полужирный38"/>
    <w:aliases w:val="Курсив12"/>
    <w:basedOn w:val="a3"/>
    <w:rsid w:val="00CB7647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95pt">
    <w:name w:val="Основной текст + 9.5 pt"/>
    <w:basedOn w:val="a3"/>
    <w:rsid w:val="00CB7647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95pt14">
    <w:name w:val="Основной текст + 9.5 pt14"/>
    <w:basedOn w:val="a3"/>
    <w:rsid w:val="00CB7647"/>
    <w:rPr>
      <w:rFonts w:ascii="Times New Roman" w:hAnsi="Times New Roman" w:cs="Times New Roman"/>
      <w:spacing w:val="0"/>
      <w:sz w:val="19"/>
      <w:szCs w:val="19"/>
      <w:u w:val="single"/>
      <w:shd w:val="clear" w:color="auto" w:fill="FFFFFF"/>
    </w:rPr>
  </w:style>
  <w:style w:type="character" w:customStyle="1" w:styleId="19">
    <w:name w:val="Основной текст + Полужирный19"/>
    <w:basedOn w:val="a3"/>
    <w:rsid w:val="00CB7647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18">
    <w:name w:val="Основной текст + Полужирный18"/>
    <w:basedOn w:val="a3"/>
    <w:rsid w:val="00CB7647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customStyle="1" w:styleId="34">
    <w:name w:val="Заголовок №3"/>
    <w:basedOn w:val="a"/>
    <w:link w:val="33"/>
    <w:rsid w:val="00CB7647"/>
    <w:pPr>
      <w:shd w:val="clear" w:color="auto" w:fill="FFFFFF"/>
      <w:spacing w:line="413" w:lineRule="exact"/>
      <w:ind w:hanging="500"/>
      <w:outlineLvl w:val="2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321">
    <w:name w:val="Заголовок №3 (2) + Не курсив1"/>
    <w:basedOn w:val="32"/>
    <w:rsid w:val="00CB7647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12">
    <w:name w:val="Основной текст + Полужирный12"/>
    <w:basedOn w:val="a3"/>
    <w:rsid w:val="00CB7647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11">
    <w:name w:val="Основной текст + Полужирный11"/>
    <w:basedOn w:val="a3"/>
    <w:rsid w:val="00CB7647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2">
    <w:name w:val="Основной текст + Курсив2"/>
    <w:basedOn w:val="a3"/>
    <w:rsid w:val="00CB7647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1">
    <w:name w:val="Основной текст + Курсив1"/>
    <w:basedOn w:val="a3"/>
    <w:rsid w:val="00CB7647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4">
    <w:name w:val="Основной текст + Полужирный4"/>
    <w:basedOn w:val="a3"/>
    <w:rsid w:val="00CB7647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647"/>
    <w:pPr>
      <w:spacing w:after="0" w:line="240" w:lineRule="auto"/>
    </w:pPr>
    <w:rPr>
      <w:rFonts w:ascii="Tw Cen MT" w:eastAsia="Times New Roman" w:hAnsi="Tw Cen MT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CB7647"/>
    <w:rPr>
      <w:sz w:val="23"/>
      <w:szCs w:val="23"/>
      <w:shd w:val="clear" w:color="auto" w:fill="FFFFFF"/>
    </w:rPr>
  </w:style>
  <w:style w:type="character" w:customStyle="1" w:styleId="2">
    <w:name w:val="Основной текст (2)_"/>
    <w:basedOn w:val="a0"/>
    <w:link w:val="20"/>
    <w:locked/>
    <w:rsid w:val="00CB7647"/>
    <w:rPr>
      <w:sz w:val="23"/>
      <w:szCs w:val="23"/>
      <w:shd w:val="clear" w:color="auto" w:fill="FFFFFF"/>
    </w:rPr>
  </w:style>
  <w:style w:type="character" w:customStyle="1" w:styleId="32">
    <w:name w:val="Заголовок №3 (2)_"/>
    <w:basedOn w:val="a0"/>
    <w:link w:val="320"/>
    <w:locked/>
    <w:rsid w:val="00CB7647"/>
    <w:rPr>
      <w:sz w:val="23"/>
      <w:szCs w:val="23"/>
      <w:shd w:val="clear" w:color="auto" w:fill="FFFFFF"/>
    </w:rPr>
  </w:style>
  <w:style w:type="character" w:customStyle="1" w:styleId="31">
    <w:name w:val="Основной текст + Полужирный31"/>
    <w:basedOn w:val="a3"/>
    <w:rsid w:val="00CB7647"/>
    <w:rPr>
      <w:b/>
      <w:bCs/>
      <w:sz w:val="23"/>
      <w:szCs w:val="23"/>
      <w:shd w:val="clear" w:color="auto" w:fill="FFFFFF"/>
    </w:rPr>
  </w:style>
  <w:style w:type="character" w:customStyle="1" w:styleId="30">
    <w:name w:val="Основной текст + Полужирный30"/>
    <w:basedOn w:val="a3"/>
    <w:rsid w:val="00CB7647"/>
    <w:rPr>
      <w:b/>
      <w:bCs/>
      <w:sz w:val="23"/>
      <w:szCs w:val="23"/>
      <w:shd w:val="clear" w:color="auto" w:fill="FFFFFF"/>
    </w:rPr>
  </w:style>
  <w:style w:type="character" w:customStyle="1" w:styleId="21">
    <w:name w:val="Основной текст (2) + Не полужирный"/>
    <w:basedOn w:val="2"/>
    <w:rsid w:val="00CB7647"/>
    <w:rPr>
      <w:b/>
      <w:bCs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3"/>
    <w:rsid w:val="00CB7647"/>
    <w:pPr>
      <w:shd w:val="clear" w:color="auto" w:fill="FFFFFF"/>
      <w:spacing w:line="413" w:lineRule="exact"/>
      <w:ind w:hanging="74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20">
    <w:name w:val="Основной текст (2)"/>
    <w:basedOn w:val="a"/>
    <w:link w:val="2"/>
    <w:rsid w:val="00CB7647"/>
    <w:pPr>
      <w:shd w:val="clear" w:color="auto" w:fill="FFFFFF"/>
      <w:spacing w:after="7800" w:line="413" w:lineRule="exact"/>
      <w:ind w:hanging="38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320">
    <w:name w:val="Заголовок №3 (2)"/>
    <w:basedOn w:val="a"/>
    <w:link w:val="32"/>
    <w:rsid w:val="00CB7647"/>
    <w:pPr>
      <w:shd w:val="clear" w:color="auto" w:fill="FFFFFF"/>
      <w:spacing w:before="420" w:line="413" w:lineRule="exact"/>
      <w:jc w:val="both"/>
      <w:outlineLvl w:val="2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a4">
    <w:name w:val="Table Grid"/>
    <w:basedOn w:val="a1"/>
    <w:rsid w:val="00CB7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3">
    <w:name w:val="Заголовок №3_"/>
    <w:basedOn w:val="a0"/>
    <w:link w:val="34"/>
    <w:locked/>
    <w:rsid w:val="00CB7647"/>
    <w:rPr>
      <w:sz w:val="23"/>
      <w:szCs w:val="23"/>
      <w:shd w:val="clear" w:color="auto" w:fill="FFFFFF"/>
    </w:rPr>
  </w:style>
  <w:style w:type="character" w:customStyle="1" w:styleId="38">
    <w:name w:val="Основной текст + Полужирный38"/>
    <w:aliases w:val="Курсив12"/>
    <w:basedOn w:val="a3"/>
    <w:rsid w:val="00CB7647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95pt">
    <w:name w:val="Основной текст + 9.5 pt"/>
    <w:basedOn w:val="a3"/>
    <w:rsid w:val="00CB7647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95pt14">
    <w:name w:val="Основной текст + 9.5 pt14"/>
    <w:basedOn w:val="a3"/>
    <w:rsid w:val="00CB7647"/>
    <w:rPr>
      <w:rFonts w:ascii="Times New Roman" w:hAnsi="Times New Roman" w:cs="Times New Roman"/>
      <w:spacing w:val="0"/>
      <w:sz w:val="19"/>
      <w:szCs w:val="19"/>
      <w:u w:val="single"/>
      <w:shd w:val="clear" w:color="auto" w:fill="FFFFFF"/>
    </w:rPr>
  </w:style>
  <w:style w:type="character" w:customStyle="1" w:styleId="19">
    <w:name w:val="Основной текст + Полужирный19"/>
    <w:basedOn w:val="a3"/>
    <w:rsid w:val="00CB7647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18">
    <w:name w:val="Основной текст + Полужирный18"/>
    <w:basedOn w:val="a3"/>
    <w:rsid w:val="00CB7647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customStyle="1" w:styleId="34">
    <w:name w:val="Заголовок №3"/>
    <w:basedOn w:val="a"/>
    <w:link w:val="33"/>
    <w:rsid w:val="00CB7647"/>
    <w:pPr>
      <w:shd w:val="clear" w:color="auto" w:fill="FFFFFF"/>
      <w:spacing w:line="413" w:lineRule="exact"/>
      <w:ind w:hanging="500"/>
      <w:outlineLvl w:val="2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321">
    <w:name w:val="Заголовок №3 (2) + Не курсив1"/>
    <w:basedOn w:val="32"/>
    <w:rsid w:val="00CB7647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12">
    <w:name w:val="Основной текст + Полужирный12"/>
    <w:basedOn w:val="a3"/>
    <w:rsid w:val="00CB7647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11">
    <w:name w:val="Основной текст + Полужирный11"/>
    <w:basedOn w:val="a3"/>
    <w:rsid w:val="00CB7647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2">
    <w:name w:val="Основной текст + Курсив2"/>
    <w:basedOn w:val="a3"/>
    <w:rsid w:val="00CB7647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1">
    <w:name w:val="Основной текст + Курсив1"/>
    <w:basedOn w:val="a3"/>
    <w:rsid w:val="00CB7647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4">
    <w:name w:val="Основной текст + Полужирный4"/>
    <w:basedOn w:val="a3"/>
    <w:rsid w:val="00CB7647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2646</Words>
  <Characters>15088</Characters>
  <Application>Microsoft Office Word</Application>
  <DocSecurity>0</DocSecurity>
  <Lines>125</Lines>
  <Paragraphs>35</Paragraphs>
  <ScaleCrop>false</ScaleCrop>
  <Company/>
  <LinksUpToDate>false</LinksUpToDate>
  <CharactersWithSpaces>17699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Сергеевна Пучкова</dc:creator>
  <cp:keywords/>
  <dc:description/>
  <cp:lastModifiedBy>Оксана Сергеевна Пучкова</cp:lastModifiedBy>
  <cp:revision>2</cp:revision>
  <dcterms:created xsi:type="dcterms:W3CDTF">2013-12-05T08:54:00Z</dcterms:created>
  <dcterms:modified xsi:type="dcterms:W3CDTF">2013-12-05T08:55:00Z</dcterms:modified>
</cp:coreProperties>
</file>